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B5AA" w14:textId="77777777" w:rsidR="00F10CB2" w:rsidRDefault="00F10CB2" w:rsidP="00F10CB2"/>
    <w:p w14:paraId="4BBA5067" w14:textId="438EA504" w:rsidR="0042728B" w:rsidRPr="00656126" w:rsidRDefault="007A207F" w:rsidP="0042728B">
      <w:pPr>
        <w:pStyle w:val="Title"/>
      </w:pPr>
      <w:r>
        <w:t>Board Fundraising</w:t>
      </w:r>
      <w:r w:rsidR="0042728B" w:rsidRPr="00656126">
        <w:t xml:space="preserve"> Policy</w:t>
      </w:r>
    </w:p>
    <w:p w14:paraId="41ABD297" w14:textId="40537F8C" w:rsidR="002B0E19" w:rsidRPr="001E1092" w:rsidRDefault="00293BFE" w:rsidP="001E1092">
      <w:pPr>
        <w:jc w:val="center"/>
        <w:rPr>
          <w:i/>
          <w:iCs/>
        </w:rPr>
      </w:pPr>
      <w:r w:rsidRPr="001E1092">
        <w:rPr>
          <w:i/>
          <w:iCs/>
          <w:color w:val="595959" w:themeColor="text1" w:themeTint="A6"/>
        </w:rPr>
        <w:t xml:space="preserve">Last updated </w:t>
      </w:r>
      <w:r w:rsidR="00FE5635">
        <w:rPr>
          <w:i/>
          <w:iCs/>
          <w:color w:val="595959" w:themeColor="text1" w:themeTint="A6"/>
        </w:rPr>
        <w:t>Ju</w:t>
      </w:r>
      <w:r w:rsidR="00BA33EB">
        <w:rPr>
          <w:i/>
          <w:iCs/>
          <w:color w:val="595959" w:themeColor="text1" w:themeTint="A6"/>
        </w:rPr>
        <w:t>ly</w:t>
      </w:r>
      <w:r w:rsidR="000117D6">
        <w:rPr>
          <w:i/>
          <w:iCs/>
          <w:color w:val="595959" w:themeColor="text1" w:themeTint="A6"/>
        </w:rPr>
        <w:t xml:space="preserve"> 20</w:t>
      </w:r>
      <w:r w:rsidR="00A65E58">
        <w:rPr>
          <w:i/>
          <w:iCs/>
          <w:color w:val="595959" w:themeColor="text1" w:themeTint="A6"/>
        </w:rPr>
        <w:t>21</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0E391EC9" w14:textId="77777777" w:rsidR="00C14B0F" w:rsidRDefault="00C14B0F" w:rsidP="00032F08">
      <w:pPr>
        <w:pStyle w:val="Heading3"/>
      </w:pPr>
      <w:r w:rsidRPr="00FB67A6">
        <w:t>Introduction</w:t>
      </w:r>
    </w:p>
    <w:p w14:paraId="405ECA7A" w14:textId="77777777" w:rsidR="00C14B0F" w:rsidRPr="00981ACB" w:rsidRDefault="00C14B0F" w:rsidP="00C14B0F"/>
    <w:p w14:paraId="39FD8380" w14:textId="3DE47553" w:rsidR="00032F08" w:rsidRDefault="001D30F4" w:rsidP="001D30F4">
      <w:pPr>
        <w:pStyle w:val="ListParagraph"/>
      </w:pPr>
      <w:r w:rsidRPr="00746A61">
        <w:t xml:space="preserve">Board members have the responsibility of ensuring the survival and continuation of </w:t>
      </w:r>
      <w:r w:rsidR="005E7FA8">
        <w:t>[O</w:t>
      </w:r>
      <w:r w:rsidRPr="00746A61">
        <w:t>rganisation</w:t>
      </w:r>
      <w:r w:rsidR="005E7FA8">
        <w:t>]</w:t>
      </w:r>
      <w:r w:rsidRPr="00746A61">
        <w:t xml:space="preserve">. This includes responsibility for ensuring funding is available to support the activities of </w:t>
      </w:r>
      <w:r w:rsidR="00FE5635">
        <w:t>[Organisation]</w:t>
      </w:r>
      <w:r w:rsidRPr="00746A61">
        <w:t xml:space="preserve">.  </w:t>
      </w:r>
    </w:p>
    <w:p w14:paraId="23317AFD" w14:textId="77777777" w:rsidR="00032F08" w:rsidRDefault="00032F08" w:rsidP="00032F08">
      <w:pPr>
        <w:pStyle w:val="ListParagraph"/>
        <w:numPr>
          <w:ilvl w:val="0"/>
          <w:numId w:val="0"/>
        </w:numPr>
        <w:ind w:left="720"/>
      </w:pPr>
    </w:p>
    <w:p w14:paraId="34F94931" w14:textId="0075C2D4" w:rsidR="00032F08" w:rsidRDefault="001D30F4" w:rsidP="001D30F4">
      <w:pPr>
        <w:pStyle w:val="ListParagraph"/>
      </w:pPr>
      <w:r w:rsidRPr="00746A61">
        <w:t xml:space="preserve">While the Board may delegate many of the operations of fundraising to other parts of </w:t>
      </w:r>
      <w:r w:rsidR="00FE5635">
        <w:t>[Organisation]</w:t>
      </w:r>
      <w:r w:rsidRPr="00746A61">
        <w:t>, the Board retains the responsibility for inspiring other fundraisers, demonstrating the perceived importance of fundraising to</w:t>
      </w:r>
      <w:r w:rsidR="00707E9C">
        <w:t xml:space="preserve"> [O</w:t>
      </w:r>
      <w:r w:rsidRPr="00746A61">
        <w:t>rganisation</w:t>
      </w:r>
      <w:r w:rsidR="00707E9C">
        <w:t>]</w:t>
      </w:r>
      <w:r w:rsidRPr="00746A61">
        <w:t xml:space="preserve">, and demonstrating their leadership in this area. To achieve this, each member of the Board must individually accept </w:t>
      </w:r>
      <w:r w:rsidR="00FE5635">
        <w:t xml:space="preserve">and be committed to </w:t>
      </w:r>
      <w:r w:rsidRPr="00746A61">
        <w:t>their key role in the fundraising process.</w:t>
      </w:r>
    </w:p>
    <w:p w14:paraId="5A79B763" w14:textId="77777777" w:rsidR="00032F08" w:rsidRDefault="00032F08" w:rsidP="00032F08">
      <w:pPr>
        <w:pStyle w:val="ListParagraph"/>
        <w:numPr>
          <w:ilvl w:val="0"/>
          <w:numId w:val="0"/>
        </w:numPr>
        <w:ind w:left="720"/>
      </w:pPr>
    </w:p>
    <w:p w14:paraId="61594E9F" w14:textId="2EEC87ED" w:rsidR="001D30F4" w:rsidRPr="00746A61" w:rsidRDefault="001D30F4" w:rsidP="001D30F4">
      <w:pPr>
        <w:pStyle w:val="ListParagraph"/>
      </w:pPr>
      <w:r w:rsidRPr="00746A61">
        <w:t xml:space="preserve">Board members should show leadership in fundraising by personally giving to </w:t>
      </w:r>
      <w:r w:rsidR="00707E9C">
        <w:t>[O</w:t>
      </w:r>
      <w:r w:rsidRPr="00746A61">
        <w:t>rganisation</w:t>
      </w:r>
      <w:r w:rsidR="00707E9C">
        <w:t>]</w:t>
      </w:r>
      <w:r w:rsidRPr="00746A61">
        <w:t xml:space="preserve"> in proportion to their ability</w:t>
      </w:r>
      <w:r w:rsidR="0064150F">
        <w:t xml:space="preserve"> to do so</w:t>
      </w:r>
      <w:r w:rsidRPr="00746A61">
        <w:t xml:space="preserve">, </w:t>
      </w:r>
      <w:r w:rsidR="00286719">
        <w:t xml:space="preserve">and </w:t>
      </w:r>
      <w:r w:rsidRPr="00746A61">
        <w:t xml:space="preserve">in recognition of the </w:t>
      </w:r>
      <w:r w:rsidR="00286719">
        <w:t>understanding</w:t>
      </w:r>
      <w:r w:rsidR="00286719" w:rsidRPr="00746A61">
        <w:t xml:space="preserve"> </w:t>
      </w:r>
      <w:r w:rsidRPr="00746A61">
        <w:t>that Board members who do not</w:t>
      </w:r>
      <w:r w:rsidR="00286719">
        <w:t xml:space="preserve"> make financial contributions, which are within their means,</w:t>
      </w:r>
      <w:r w:rsidRPr="00746A61">
        <w:t xml:space="preserve"> will have difficulty asking others to </w:t>
      </w:r>
      <w:r w:rsidR="00286719">
        <w:t>contribute to [Organisation]</w:t>
      </w:r>
      <w:r w:rsidRPr="00746A61">
        <w:t>.</w:t>
      </w:r>
      <w:r w:rsidR="00B255C9">
        <w:t xml:space="preserve"> </w:t>
      </w:r>
    </w:p>
    <w:p w14:paraId="60E86B1B" w14:textId="77777777" w:rsidR="00741EDB" w:rsidRPr="00361442" w:rsidRDefault="00741EDB" w:rsidP="001B4F04">
      <w:pPr>
        <w:pStyle w:val="ListParagraph"/>
        <w:numPr>
          <w:ilvl w:val="0"/>
          <w:numId w:val="0"/>
        </w:numPr>
        <w:ind w:left="720"/>
      </w:pPr>
    </w:p>
    <w:p w14:paraId="34623EBF" w14:textId="77777777" w:rsidR="00C14B0F" w:rsidRDefault="00C14B0F" w:rsidP="00032F08">
      <w:pPr>
        <w:pStyle w:val="Heading3"/>
      </w:pPr>
      <w:r w:rsidRPr="00361442">
        <w:t>Purpose</w:t>
      </w:r>
    </w:p>
    <w:p w14:paraId="463F50AF" w14:textId="77777777" w:rsidR="00032F08" w:rsidRDefault="00032F08" w:rsidP="00134383"/>
    <w:p w14:paraId="7E483D6A" w14:textId="4327530F" w:rsidR="00134383" w:rsidRPr="00746A61" w:rsidRDefault="00B255C9" w:rsidP="005F3C5F">
      <w:pPr>
        <w:pStyle w:val="ListParagraph"/>
        <w:numPr>
          <w:ilvl w:val="0"/>
          <w:numId w:val="0"/>
        </w:numPr>
        <w:ind w:left="720"/>
      </w:pPr>
      <w:r>
        <w:t>Subject always to the Australian Taxation Office rules surrounding donations and contributions made by ‘responsible persons’, t</w:t>
      </w:r>
      <w:r w:rsidR="00134383" w:rsidRPr="00746A61">
        <w:t>his policy makes explicit the understanding that members of the Board will be asked to contribute to the fundraising activities of [</w:t>
      </w:r>
      <w:r w:rsidR="00707E9C">
        <w:t>O</w:t>
      </w:r>
      <w:r w:rsidR="00134383" w:rsidRPr="00746A61">
        <w:t>rganisation]</w:t>
      </w:r>
      <w:r w:rsidR="00286719">
        <w:t>, both from a time and financial perspective</w:t>
      </w:r>
      <w:r w:rsidR="00134383" w:rsidRPr="00746A61">
        <w:t>.</w:t>
      </w:r>
    </w:p>
    <w:p w14:paraId="318663C7" w14:textId="02CBDE7D" w:rsidR="00C14B0F" w:rsidRDefault="00C14B0F" w:rsidP="00E55152">
      <w:pPr>
        <w:rPr>
          <w:rFonts w:cs="Arial"/>
        </w:rPr>
      </w:pPr>
    </w:p>
    <w:p w14:paraId="62230466" w14:textId="746CB696" w:rsidR="005F3C5F" w:rsidRDefault="005F3C5F" w:rsidP="00E55152">
      <w:pPr>
        <w:rPr>
          <w:rFonts w:cs="Arial"/>
        </w:rPr>
      </w:pPr>
    </w:p>
    <w:p w14:paraId="09A5A12A" w14:textId="322487B9" w:rsidR="005F3C5F" w:rsidRDefault="005F3C5F" w:rsidP="00E55152">
      <w:pPr>
        <w:rPr>
          <w:rFonts w:cs="Arial"/>
        </w:rPr>
      </w:pPr>
    </w:p>
    <w:p w14:paraId="3E779847" w14:textId="0D19ADFE" w:rsidR="005F3C5F" w:rsidRDefault="005F3C5F" w:rsidP="00E55152">
      <w:pPr>
        <w:rPr>
          <w:rFonts w:cs="Arial"/>
        </w:rPr>
      </w:pPr>
    </w:p>
    <w:p w14:paraId="2D34A6B7" w14:textId="57EC9238" w:rsidR="005F3C5F" w:rsidRDefault="005F3C5F" w:rsidP="00E55152">
      <w:pPr>
        <w:rPr>
          <w:rFonts w:cs="Arial"/>
        </w:rPr>
      </w:pPr>
    </w:p>
    <w:p w14:paraId="29B26315" w14:textId="77777777" w:rsidR="005F3C5F" w:rsidRPr="00CF04D5" w:rsidRDefault="005F3C5F" w:rsidP="00E55152">
      <w:pPr>
        <w:rPr>
          <w:rFonts w:cs="Arial"/>
        </w:rPr>
      </w:pPr>
    </w:p>
    <w:p w14:paraId="0BAE84CA" w14:textId="77777777" w:rsidR="00C14B0F" w:rsidRDefault="00C14B0F" w:rsidP="00032F08">
      <w:pPr>
        <w:pStyle w:val="Heading3"/>
      </w:pPr>
      <w:r w:rsidRPr="00981ACB">
        <w:lastRenderedPageBreak/>
        <w:t>Policy</w:t>
      </w:r>
    </w:p>
    <w:p w14:paraId="4128F567" w14:textId="77777777" w:rsidR="00C14B0F" w:rsidRPr="00981ACB" w:rsidRDefault="00C14B0F" w:rsidP="00C14B0F"/>
    <w:p w14:paraId="4E4E7178" w14:textId="1E9C5F2A" w:rsidR="00283DF1" w:rsidRDefault="00283DF1" w:rsidP="005F3C5F">
      <w:pPr>
        <w:pStyle w:val="ListParagraph"/>
        <w:numPr>
          <w:ilvl w:val="1"/>
          <w:numId w:val="35"/>
        </w:numPr>
        <w:ind w:left="720" w:hanging="720"/>
      </w:pPr>
      <w:r w:rsidRPr="00746A61">
        <w:t>Board members will be requested to</w:t>
      </w:r>
      <w:r w:rsidR="00286719">
        <w:t>:</w:t>
      </w:r>
      <w:r w:rsidRPr="00746A61">
        <w:t xml:space="preserve"> </w:t>
      </w:r>
    </w:p>
    <w:p w14:paraId="49DAD4EC" w14:textId="77777777" w:rsidR="00283DF1" w:rsidRPr="00746A61" w:rsidRDefault="00283DF1" w:rsidP="00283DF1"/>
    <w:p w14:paraId="3263DB2A" w14:textId="4087A47C" w:rsidR="00283DF1" w:rsidRPr="00746A61" w:rsidRDefault="00283DF1" w:rsidP="005F3C5F">
      <w:pPr>
        <w:numPr>
          <w:ilvl w:val="0"/>
          <w:numId w:val="10"/>
        </w:numPr>
        <w:spacing w:before="60" w:after="120"/>
        <w:ind w:left="1434" w:hanging="357"/>
      </w:pPr>
      <w:r w:rsidRPr="00746A61">
        <w:t xml:space="preserve">Donate </w:t>
      </w:r>
      <w:r w:rsidR="00286719">
        <w:t xml:space="preserve">money </w:t>
      </w:r>
      <w:r w:rsidRPr="00746A61">
        <w:t>to [</w:t>
      </w:r>
      <w:r w:rsidR="00080952">
        <w:t>O</w:t>
      </w:r>
      <w:r w:rsidRPr="00746A61">
        <w:t>rganisation] in proportion to their ability</w:t>
      </w:r>
      <w:r w:rsidR="0064150F">
        <w:t xml:space="preserve"> to do so</w:t>
      </w:r>
      <w:r w:rsidRPr="00746A61">
        <w:t xml:space="preserve">; </w:t>
      </w:r>
    </w:p>
    <w:p w14:paraId="3BDBBA8B" w14:textId="2846D67D" w:rsidR="00283DF1" w:rsidRPr="00746A61" w:rsidRDefault="00283DF1" w:rsidP="005F3C5F">
      <w:pPr>
        <w:numPr>
          <w:ilvl w:val="0"/>
          <w:numId w:val="10"/>
        </w:numPr>
        <w:spacing w:before="60" w:after="120"/>
        <w:ind w:left="1434" w:hanging="357"/>
      </w:pPr>
      <w:r w:rsidRPr="00746A61">
        <w:t>Contribute to the short-term and long-term financial planning of [</w:t>
      </w:r>
      <w:r w:rsidR="00863DE8">
        <w:t>O</w:t>
      </w:r>
      <w:r w:rsidRPr="00746A61">
        <w:t>rganisation], including its fundraising plan;</w:t>
      </w:r>
    </w:p>
    <w:p w14:paraId="779029A1" w14:textId="7E78C108" w:rsidR="00283DF1" w:rsidRPr="00746A61" w:rsidRDefault="00283DF1" w:rsidP="005F3C5F">
      <w:pPr>
        <w:numPr>
          <w:ilvl w:val="0"/>
          <w:numId w:val="10"/>
        </w:numPr>
        <w:spacing w:before="60" w:after="120"/>
        <w:ind w:left="1434" w:hanging="357"/>
      </w:pPr>
      <w:r w:rsidRPr="00746A61">
        <w:t xml:space="preserve">Support the fundraising efforts of other parts of </w:t>
      </w:r>
      <w:r w:rsidR="00863DE8">
        <w:t>[O</w:t>
      </w:r>
      <w:r w:rsidRPr="00746A61">
        <w:t>rganisation</w:t>
      </w:r>
      <w:r w:rsidR="00863DE8">
        <w:t>]</w:t>
      </w:r>
      <w:r w:rsidRPr="00746A61">
        <w:t>;</w:t>
      </w:r>
    </w:p>
    <w:p w14:paraId="7099FC19" w14:textId="48A049CF" w:rsidR="00283DF1" w:rsidRPr="00746A61" w:rsidRDefault="00283DF1" w:rsidP="005F3C5F">
      <w:pPr>
        <w:numPr>
          <w:ilvl w:val="0"/>
          <w:numId w:val="10"/>
        </w:numPr>
        <w:spacing w:before="60" w:after="120"/>
        <w:ind w:left="1434" w:hanging="357"/>
      </w:pPr>
      <w:r w:rsidRPr="00746A61">
        <w:t>Support special events run by [</w:t>
      </w:r>
      <w:r w:rsidR="00863DE8">
        <w:t>O</w:t>
      </w:r>
      <w:r w:rsidRPr="00746A61">
        <w:t>rganisation] to raise money or generate contacts;</w:t>
      </w:r>
    </w:p>
    <w:p w14:paraId="5E69399A" w14:textId="4C1CFDF9" w:rsidR="00283DF1" w:rsidRPr="00746A61" w:rsidRDefault="00283DF1" w:rsidP="005F3C5F">
      <w:pPr>
        <w:numPr>
          <w:ilvl w:val="0"/>
          <w:numId w:val="10"/>
        </w:numPr>
        <w:spacing w:before="60" w:after="120"/>
        <w:ind w:left="1434" w:hanging="357"/>
      </w:pPr>
      <w:r w:rsidRPr="00746A61">
        <w:t xml:space="preserve">Where possible, </w:t>
      </w:r>
      <w:r w:rsidR="00286719">
        <w:t xml:space="preserve">consider and recommend </w:t>
      </w:r>
      <w:r w:rsidRPr="00746A61">
        <w:t>prospective individual and corporate donors</w:t>
      </w:r>
      <w:r w:rsidR="00286719">
        <w:t xml:space="preserve"> to [Organisation]</w:t>
      </w:r>
      <w:r w:rsidRPr="00746A61">
        <w:t xml:space="preserve">; </w:t>
      </w:r>
    </w:p>
    <w:p w14:paraId="199988D7" w14:textId="77777777" w:rsidR="005F3C5F" w:rsidRDefault="00283DF1" w:rsidP="005F3C5F">
      <w:pPr>
        <w:numPr>
          <w:ilvl w:val="0"/>
          <w:numId w:val="10"/>
        </w:numPr>
        <w:spacing w:before="60" w:after="120"/>
        <w:ind w:left="1434" w:hanging="357"/>
      </w:pPr>
      <w:r w:rsidRPr="00746A61">
        <w:t>Whe</w:t>
      </w:r>
      <w:r w:rsidR="00286719">
        <w:t>n</w:t>
      </w:r>
      <w:r w:rsidRPr="00746A61">
        <w:t xml:space="preserve"> requested, approach</w:t>
      </w:r>
      <w:r w:rsidR="00286719">
        <w:t xml:space="preserve"> prospective</w:t>
      </w:r>
      <w:r w:rsidRPr="00746A61">
        <w:t xml:space="preserve"> individual </w:t>
      </w:r>
      <w:r w:rsidR="00286719">
        <w:t>and/</w:t>
      </w:r>
      <w:r w:rsidRPr="00746A61">
        <w:t xml:space="preserve">or corporate </w:t>
      </w:r>
      <w:r w:rsidR="00286719">
        <w:t>donors</w:t>
      </w:r>
      <w:r w:rsidR="00286719" w:rsidRPr="00746A61">
        <w:t xml:space="preserve"> </w:t>
      </w:r>
      <w:r w:rsidRPr="00746A61">
        <w:t xml:space="preserve">to ask for donations </w:t>
      </w:r>
      <w:r w:rsidR="00286719">
        <w:t xml:space="preserve">and contributions </w:t>
      </w:r>
      <w:r w:rsidRPr="00746A61">
        <w:t>on behalf of [</w:t>
      </w:r>
      <w:r w:rsidR="00863DE8">
        <w:t>O</w:t>
      </w:r>
      <w:r w:rsidRPr="00746A61">
        <w:t>rganisation]</w:t>
      </w:r>
      <w:r w:rsidR="00286719">
        <w:t>; and</w:t>
      </w:r>
    </w:p>
    <w:p w14:paraId="4FDE287C" w14:textId="630D8AFA" w:rsidR="00283DF1" w:rsidRPr="00283DF1" w:rsidRDefault="004B54F3" w:rsidP="005F3C5F">
      <w:pPr>
        <w:numPr>
          <w:ilvl w:val="0"/>
          <w:numId w:val="10"/>
        </w:numPr>
        <w:spacing w:before="60" w:after="120"/>
        <w:ind w:left="1434" w:hanging="357"/>
        <w:sectPr w:rsidR="00283DF1" w:rsidRPr="00283DF1" w:rsidSect="001D75C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r>
        <w:t>When requested</w:t>
      </w:r>
      <w:r w:rsidR="00283DF1" w:rsidRPr="00746A61">
        <w:t>, sign letters</w:t>
      </w:r>
      <w:r w:rsidR="00286719">
        <w:t xml:space="preserve"> and </w:t>
      </w:r>
      <w:r>
        <w:t xml:space="preserve">external </w:t>
      </w:r>
      <w:r w:rsidR="00863DE8">
        <w:t>communication</w:t>
      </w:r>
      <w:r>
        <w:t>s</w:t>
      </w:r>
      <w:r w:rsidR="00283DF1" w:rsidRPr="00746A61">
        <w:t xml:space="preserve"> to </w:t>
      </w:r>
      <w:r>
        <w:t>prospective donors on behalf of the [Organisation]</w:t>
      </w:r>
      <w:r w:rsidR="00283DF1" w:rsidRPr="00746A61">
        <w:t>.</w:t>
      </w:r>
    </w:p>
    <w:p w14:paraId="0364427F" w14:textId="77777777" w:rsidR="00F10CB2" w:rsidRDefault="00F10CB2" w:rsidP="00F10CB2"/>
    <w:p w14:paraId="3C3D0B58" w14:textId="07CBF73E" w:rsidR="009D71EF" w:rsidRDefault="00283DF1" w:rsidP="000C093C">
      <w:pPr>
        <w:pStyle w:val="Heading2"/>
      </w:pPr>
      <w:r>
        <w:t>Board Fundraising</w:t>
      </w:r>
      <w:r w:rsidR="00E16E7E" w:rsidRPr="00656126">
        <w:t xml:space="preserve"> </w:t>
      </w:r>
      <w:r w:rsidR="000C093C">
        <w:t>Procedures</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6F0A7060" w14:textId="44D98FA6" w:rsidR="00E26ED7" w:rsidRDefault="00032F08" w:rsidP="00032F08">
      <w:pPr>
        <w:pStyle w:val="Heading3"/>
        <w:numPr>
          <w:ilvl w:val="0"/>
          <w:numId w:val="43"/>
        </w:numPr>
      </w:pPr>
      <w:r>
        <w:t xml:space="preserve">     </w:t>
      </w:r>
      <w:r w:rsidR="00B102A5" w:rsidRPr="00361442">
        <w:t>Responsibilities</w:t>
      </w:r>
    </w:p>
    <w:p w14:paraId="05D88083" w14:textId="017745B4" w:rsidR="00E26ED7" w:rsidRPr="00E26ED7" w:rsidRDefault="00E26ED7" w:rsidP="00E26ED7">
      <w:pPr>
        <w:rPr>
          <w:color w:val="185C46"/>
        </w:rPr>
      </w:pPr>
    </w:p>
    <w:p w14:paraId="6762E62E" w14:textId="5825541E" w:rsidR="00032F08" w:rsidRDefault="00F309F2" w:rsidP="00F309F2">
      <w:pPr>
        <w:pStyle w:val="ListParagraph"/>
        <w:numPr>
          <w:ilvl w:val="1"/>
          <w:numId w:val="43"/>
        </w:numPr>
        <w:ind w:left="720" w:hanging="720"/>
      </w:pPr>
      <w:r w:rsidRPr="00746A61">
        <w:t xml:space="preserve">The Chair is responsible for bringing this policy to the attention of prospective Board members. </w:t>
      </w:r>
    </w:p>
    <w:p w14:paraId="2B18E1D6" w14:textId="77777777" w:rsidR="00032F08" w:rsidRDefault="00032F08" w:rsidP="00032F08">
      <w:pPr>
        <w:pStyle w:val="ListParagraph"/>
        <w:numPr>
          <w:ilvl w:val="0"/>
          <w:numId w:val="0"/>
        </w:numPr>
        <w:ind w:left="720"/>
      </w:pPr>
    </w:p>
    <w:p w14:paraId="7E398D23" w14:textId="51BDE889" w:rsidR="00F309F2" w:rsidRPr="00746A61" w:rsidRDefault="00F309F2" w:rsidP="00F309F2">
      <w:pPr>
        <w:pStyle w:val="ListParagraph"/>
        <w:numPr>
          <w:ilvl w:val="1"/>
          <w:numId w:val="43"/>
        </w:numPr>
        <w:ind w:left="720" w:hanging="720"/>
      </w:pPr>
      <w:r w:rsidRPr="00746A61">
        <w:t>All Board members are responsible for respecting</w:t>
      </w:r>
      <w:r w:rsidR="00190742">
        <w:t xml:space="preserve"> and adhering to</w:t>
      </w:r>
      <w:r w:rsidRPr="00746A61">
        <w:t xml:space="preserve"> this policy.</w:t>
      </w:r>
    </w:p>
    <w:p w14:paraId="46AB2BE5" w14:textId="77777777" w:rsidR="00B102A5" w:rsidRPr="00361442" w:rsidRDefault="00B102A5" w:rsidP="00604780">
      <w:pPr>
        <w:ind w:left="873"/>
      </w:pPr>
    </w:p>
    <w:p w14:paraId="2FBFC7B5" w14:textId="65CCF8FC" w:rsidR="00B102A5" w:rsidRDefault="00B102A5" w:rsidP="00032F08">
      <w:pPr>
        <w:pStyle w:val="Heading3"/>
      </w:pPr>
      <w:r w:rsidRPr="00361442">
        <w:t>Processes</w:t>
      </w:r>
    </w:p>
    <w:p w14:paraId="48C90825" w14:textId="77777777" w:rsidR="00C65AFC" w:rsidRPr="00DD5C72" w:rsidRDefault="00C65AFC" w:rsidP="00C65AFC"/>
    <w:p w14:paraId="264BA5E3" w14:textId="64B50715" w:rsidR="00770726" w:rsidRPr="00746A61" w:rsidRDefault="00770726" w:rsidP="005F3C5F">
      <w:pPr>
        <w:pStyle w:val="ListParagraph"/>
        <w:numPr>
          <w:ilvl w:val="0"/>
          <w:numId w:val="0"/>
        </w:numPr>
        <w:ind w:left="720"/>
      </w:pPr>
      <w:r w:rsidRPr="00746A61">
        <w:t xml:space="preserve">In the planning of its short-term and long-term fundraising strategies, the Board will make appropriate arrangements to draw on the contributions of Board members. </w:t>
      </w:r>
    </w:p>
    <w:p w14:paraId="3FD7BF10" w14:textId="77777777" w:rsidR="00C87D2E" w:rsidRDefault="00C87D2E" w:rsidP="00F40DD3"/>
    <w:p w14:paraId="4BFB49FA" w14:textId="77777777" w:rsidR="005873E5" w:rsidRDefault="005873E5" w:rsidP="00032F08">
      <w:pPr>
        <w:pStyle w:val="Heading3"/>
      </w:pPr>
      <w:r>
        <w:t>Related Documents</w:t>
      </w:r>
    </w:p>
    <w:p w14:paraId="1B7B23AB" w14:textId="17EBF9B6" w:rsidR="005873E5" w:rsidRDefault="005873E5" w:rsidP="005873E5"/>
    <w:p w14:paraId="2903083F" w14:textId="7D8EBFEF" w:rsidR="00A92A49" w:rsidRDefault="00BA33EB" w:rsidP="00A92A49">
      <w:pPr>
        <w:spacing w:before="60" w:after="120"/>
        <w:ind w:left="720"/>
        <w:rPr>
          <w:rStyle w:val="Hyperlink"/>
        </w:rPr>
      </w:pPr>
      <w:hyperlink r:id="rId17" w:history="1">
        <w:r w:rsidR="00A92A49" w:rsidRPr="00877F4A">
          <w:rPr>
            <w:rStyle w:val="Hyperlink"/>
          </w:rPr>
          <w:t>Ethical Fundraising Policy</w:t>
        </w:r>
      </w:hyperlink>
    </w:p>
    <w:p w14:paraId="686630CD" w14:textId="7DC7481E" w:rsidR="00190742" w:rsidRDefault="00190742" w:rsidP="00A92A49">
      <w:pPr>
        <w:spacing w:before="60" w:after="120"/>
        <w:ind w:left="720"/>
        <w:rPr>
          <w:rStyle w:val="Hyperlink"/>
        </w:rPr>
      </w:pPr>
      <w:r>
        <w:rPr>
          <w:rStyle w:val="Hyperlink"/>
        </w:rPr>
        <w:t xml:space="preserve">Investment Planning Policy </w:t>
      </w:r>
    </w:p>
    <w:p w14:paraId="07E64F6C" w14:textId="77777777" w:rsidR="00190742" w:rsidRDefault="00190742" w:rsidP="00A92A49">
      <w:pPr>
        <w:spacing w:before="60" w:after="120"/>
        <w:ind w:left="720"/>
        <w:rPr>
          <w:rStyle w:val="Hyperlink"/>
        </w:rPr>
      </w:pPr>
      <w:r>
        <w:rPr>
          <w:rStyle w:val="Hyperlink"/>
        </w:rPr>
        <w:t xml:space="preserve">Code of Ethics </w:t>
      </w:r>
    </w:p>
    <w:p w14:paraId="17DD5907" w14:textId="21AD2C06" w:rsidR="00DD78B5" w:rsidRDefault="00DD78B5" w:rsidP="005123CB">
      <w:pPr>
        <w:pStyle w:val="Subtitle"/>
        <w:spacing w:before="60" w:after="100"/>
        <w:contextualSpacing/>
        <w:rPr>
          <w:rFonts w:ascii="Calibri" w:hAnsi="Calibri" w:cs="Arial"/>
          <w:b w:val="0"/>
          <w:bCs/>
          <w:szCs w:val="22"/>
        </w:rPr>
      </w:pPr>
    </w:p>
    <w:p w14:paraId="0B7EAACA" w14:textId="156ABB3C" w:rsidR="00DD78B5" w:rsidRDefault="00DD78B5" w:rsidP="005123CB">
      <w:pPr>
        <w:pStyle w:val="Subtitle"/>
        <w:spacing w:before="60" w:after="100"/>
        <w:contextualSpacing/>
        <w:rPr>
          <w:rFonts w:ascii="Calibri" w:hAnsi="Calibri" w:cs="Arial"/>
          <w:b w:val="0"/>
          <w:bCs/>
          <w:szCs w:val="22"/>
        </w:rPr>
      </w:pPr>
    </w:p>
    <w:p w14:paraId="3A9DBAF3" w14:textId="5019C110" w:rsidR="00DD78B5" w:rsidRDefault="00DD78B5" w:rsidP="005123CB">
      <w:pPr>
        <w:pStyle w:val="Subtitle"/>
        <w:spacing w:before="60" w:after="100"/>
        <w:contextualSpacing/>
        <w:rPr>
          <w:rFonts w:ascii="Calibri" w:hAnsi="Calibri" w:cs="Arial"/>
          <w:b w:val="0"/>
          <w:bCs/>
          <w:szCs w:val="22"/>
        </w:rPr>
      </w:pPr>
    </w:p>
    <w:p w14:paraId="071052EA" w14:textId="18499528" w:rsidR="00DD78B5" w:rsidRDefault="00DD78B5" w:rsidP="005123CB">
      <w:pPr>
        <w:pStyle w:val="Subtitle"/>
        <w:spacing w:before="60" w:after="100"/>
        <w:contextualSpacing/>
        <w:rPr>
          <w:rFonts w:ascii="Calibri" w:hAnsi="Calibri" w:cs="Arial"/>
          <w:b w:val="0"/>
          <w:bCs/>
          <w:szCs w:val="22"/>
        </w:rPr>
      </w:pPr>
    </w:p>
    <w:p w14:paraId="59EBD135" w14:textId="46C5C881" w:rsidR="00DD78B5" w:rsidRDefault="00DD78B5" w:rsidP="005123CB">
      <w:pPr>
        <w:pStyle w:val="Subtitle"/>
        <w:spacing w:before="60" w:after="100"/>
        <w:contextualSpacing/>
        <w:rPr>
          <w:rFonts w:ascii="Calibri" w:hAnsi="Calibri" w:cs="Arial"/>
          <w:b w:val="0"/>
          <w:bCs/>
          <w:szCs w:val="22"/>
        </w:rPr>
      </w:pPr>
    </w:p>
    <w:p w14:paraId="2CA9C612" w14:textId="082065C7" w:rsidR="00DD78B5" w:rsidRDefault="00DD78B5" w:rsidP="005123CB">
      <w:pPr>
        <w:pStyle w:val="Subtitle"/>
        <w:spacing w:before="60" w:after="100"/>
        <w:contextualSpacing/>
        <w:rPr>
          <w:rFonts w:ascii="Calibri" w:hAnsi="Calibri" w:cs="Arial"/>
          <w:b w:val="0"/>
          <w:bCs/>
          <w:szCs w:val="22"/>
        </w:rPr>
      </w:pPr>
    </w:p>
    <w:p w14:paraId="5DED3079" w14:textId="6F698019" w:rsidR="00DD78B5" w:rsidRDefault="00DD78B5" w:rsidP="005123CB">
      <w:pPr>
        <w:pStyle w:val="Subtitle"/>
        <w:spacing w:before="60" w:after="100"/>
        <w:contextualSpacing/>
        <w:rPr>
          <w:rFonts w:ascii="Calibri" w:hAnsi="Calibri" w:cs="Arial"/>
          <w:b w:val="0"/>
          <w:bCs/>
          <w:szCs w:val="22"/>
        </w:rPr>
      </w:pPr>
    </w:p>
    <w:p w14:paraId="3D643FBC" w14:textId="49EDE47D" w:rsidR="00DD78B5" w:rsidRDefault="00DD78B5" w:rsidP="005123CB">
      <w:pPr>
        <w:pStyle w:val="Subtitle"/>
        <w:spacing w:before="60" w:after="100"/>
        <w:contextualSpacing/>
        <w:rPr>
          <w:rFonts w:ascii="Calibri" w:hAnsi="Calibri" w:cs="Arial"/>
          <w:b w:val="0"/>
          <w:bCs/>
          <w:szCs w:val="22"/>
        </w:rPr>
      </w:pPr>
    </w:p>
    <w:p w14:paraId="46637D68" w14:textId="71CECB21" w:rsidR="00DD78B5" w:rsidRDefault="00DD78B5" w:rsidP="005123CB">
      <w:pPr>
        <w:pStyle w:val="Subtitle"/>
        <w:spacing w:before="60" w:after="100"/>
        <w:contextualSpacing/>
        <w:rPr>
          <w:rFonts w:ascii="Calibri" w:hAnsi="Calibri" w:cs="Arial"/>
          <w:b w:val="0"/>
          <w:bCs/>
          <w:szCs w:val="22"/>
        </w:rPr>
      </w:pPr>
    </w:p>
    <w:p w14:paraId="2553B4B7" w14:textId="1748908C" w:rsidR="00DD78B5" w:rsidRDefault="00DD78B5" w:rsidP="005123CB">
      <w:pPr>
        <w:pStyle w:val="Subtitle"/>
        <w:spacing w:before="60" w:after="100"/>
        <w:contextualSpacing/>
        <w:rPr>
          <w:rFonts w:ascii="Calibri" w:hAnsi="Calibri" w:cs="Arial"/>
          <w:b w:val="0"/>
          <w:bCs/>
          <w:szCs w:val="22"/>
        </w:rPr>
      </w:pPr>
    </w:p>
    <w:p w14:paraId="55DE09F3" w14:textId="423086DE" w:rsidR="00DD78B5" w:rsidRDefault="00DD78B5" w:rsidP="005123CB">
      <w:pPr>
        <w:pStyle w:val="Subtitle"/>
        <w:spacing w:before="60" w:after="100"/>
        <w:contextualSpacing/>
        <w:rPr>
          <w:rFonts w:ascii="Calibri" w:hAnsi="Calibri" w:cs="Arial"/>
          <w:b w:val="0"/>
          <w:bCs/>
          <w:szCs w:val="22"/>
        </w:rPr>
      </w:pPr>
    </w:p>
    <w:p w14:paraId="2E004BA3" w14:textId="77777777" w:rsidR="00DD78B5" w:rsidRDefault="00DD78B5" w:rsidP="005123CB">
      <w:pPr>
        <w:pStyle w:val="Subtitle"/>
        <w:spacing w:before="60" w:after="100"/>
        <w:contextualSpacing/>
        <w:rPr>
          <w:rFonts w:ascii="Calibri" w:hAnsi="Calibri" w:cs="Arial"/>
          <w:b w:val="0"/>
          <w:bCs/>
          <w:szCs w:val="22"/>
        </w:rPr>
      </w:pPr>
    </w:p>
    <w:p w14:paraId="5D3FE662" w14:textId="0CB77835" w:rsidR="00071190" w:rsidRPr="00071190" w:rsidRDefault="00071190" w:rsidP="00071190">
      <w:pPr>
        <w:rPr>
          <w:rStyle w:val="Hyperlink"/>
          <w:color w:val="0A1C16"/>
          <w:u w:val="none"/>
        </w:rPr>
        <w:sectPr w:rsidR="00071190" w:rsidRPr="00071190" w:rsidSect="0063705A">
          <w:pgSz w:w="11900" w:h="16840"/>
          <w:pgMar w:top="1440" w:right="1694" w:bottom="1440" w:left="1800" w:header="708" w:footer="708" w:gutter="0"/>
          <w:cols w:space="708"/>
          <w:titlePg/>
          <w:docGrid w:linePitch="299"/>
        </w:sectPr>
      </w:pPr>
    </w:p>
    <w:p w14:paraId="69F79A4F" w14:textId="357DCC99" w:rsidR="0023371A" w:rsidRDefault="0023371A" w:rsidP="0023371A"/>
    <w:p w14:paraId="64615081" w14:textId="73FDC83C" w:rsidR="00276ED9" w:rsidRPr="00215BD0" w:rsidRDefault="00276ED9" w:rsidP="004D5A73">
      <w:pPr>
        <w:pStyle w:val="Title"/>
      </w:pPr>
      <w:r w:rsidRPr="00215BD0">
        <w:t>About this document</w:t>
      </w:r>
    </w:p>
    <w:p w14:paraId="04A5A4EA" w14:textId="77777777" w:rsidR="001024C1" w:rsidRPr="00361442" w:rsidRDefault="001024C1" w:rsidP="001024C1"/>
    <w:p w14:paraId="61B44DFE" w14:textId="66C6986A" w:rsidR="001024C1" w:rsidRPr="00361442" w:rsidRDefault="001024C1" w:rsidP="001024C1">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8"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Pr>
          <w:rFonts w:eastAsia="Times New Roman" w:cs="Times New Roman"/>
          <w:bCs/>
          <w:color w:val="217A5E"/>
          <w:sz w:val="22"/>
          <w:u w:val="single"/>
        </w:rPr>
        <w:t>),</w:t>
      </w:r>
      <w:r>
        <w:rPr>
          <w:rFonts w:eastAsia="Times New Roman" w:cs="Times New Roman"/>
          <w:bCs/>
          <w:color w:val="217A5E"/>
          <w:sz w:val="22"/>
        </w:rPr>
        <w:t xml:space="preserve"> </w:t>
      </w:r>
      <w:r w:rsidR="00FE5635">
        <w:rPr>
          <w:rFonts w:eastAsia="Times New Roman" w:cs="Times New Roman"/>
          <w:bCs/>
          <w:color w:val="217A5E"/>
          <w:sz w:val="22"/>
        </w:rPr>
        <w:t xml:space="preserve">in conjunction </w:t>
      </w:r>
      <w:r>
        <w:rPr>
          <w:rFonts w:eastAsia="Times New Roman" w:cs="Times New Roman"/>
          <w:bCs/>
          <w:color w:val="217A5E"/>
          <w:sz w:val="22"/>
        </w:rPr>
        <w:t xml:space="preserve">with </w:t>
      </w:r>
      <w:hyperlink r:id="rId19" w:history="1">
        <w:r w:rsidRPr="00032F08">
          <w:rPr>
            <w:color w:val="217A5E"/>
            <w:sz w:val="22"/>
            <w:u w:val="single"/>
          </w:rPr>
          <w:t>Maddocks</w:t>
        </w:r>
      </w:hyperlink>
      <w:r w:rsidRPr="00032F08">
        <w:rPr>
          <w:rFonts w:eastAsia="Times New Roman" w:cs="Times New Roman"/>
          <w:bCs/>
          <w:color w:val="217A5E"/>
          <w:sz w:val="22"/>
          <w:u w:val="single"/>
        </w:rPr>
        <w:t>,</w:t>
      </w:r>
      <w:r w:rsidRPr="00032F08">
        <w:rPr>
          <w:rFonts w:eastAsia="Times New Roman" w:cs="Times New Roman"/>
          <w:bCs/>
          <w:color w:val="217A5E"/>
          <w:sz w:val="22"/>
        </w:rPr>
        <w:t xml:space="preserve"> and</w:t>
      </w:r>
      <w:r w:rsidRPr="00361442">
        <w:rPr>
          <w:rFonts w:eastAsia="Times New Roman" w:cs="Times New Roman"/>
          <w:bCs/>
          <w:color w:val="217A5E"/>
          <w:sz w:val="22"/>
        </w:rPr>
        <w:t xml:space="preserve">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20" w:anchor="16" w:tgtFrame="new" w:history="1">
        <w:r>
          <w:rPr>
            <w:rFonts w:eastAsia="Times New Roman" w:cs="Times New Roman"/>
            <w:bCs/>
            <w:color w:val="217A5E"/>
            <w:sz w:val="24"/>
            <w:szCs w:val="24"/>
            <w:u w:val="single"/>
          </w:rPr>
          <w:t>See</w:t>
        </w:r>
        <w:r w:rsidRPr="00361442">
          <w:rPr>
            <w:rFonts w:eastAsia="Times New Roman" w:cs="Times New Roman"/>
            <w:bCs/>
            <w:color w:val="217A5E"/>
            <w:sz w:val="24"/>
            <w:szCs w:val="24"/>
            <w:u w:val="single"/>
          </w:rPr>
          <w:t xml:space="preserve"> here</w:t>
        </w:r>
      </w:hyperlink>
      <w:r w:rsidRPr="00361442">
        <w:rPr>
          <w:rFonts w:eastAsia="Times New Roman" w:cs="Times New Roman"/>
          <w:bCs/>
          <w:color w:val="217A5E"/>
          <w:sz w:val="22"/>
        </w:rPr>
        <w:t xml:space="preserve"> for our full copyright guidelines.</w:t>
      </w:r>
    </w:p>
    <w:p w14:paraId="4AB5F387" w14:textId="77777777" w:rsidR="00276ED9" w:rsidRPr="00361442" w:rsidRDefault="00276ED9" w:rsidP="004D5A73"/>
    <w:p w14:paraId="414C52D1" w14:textId="2AF45E7F" w:rsidR="00276ED9" w:rsidRDefault="00276ED9" w:rsidP="001024C1">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04D172D9" w:rsidR="00276ED9" w:rsidRPr="00361442" w:rsidRDefault="00276ED9" w:rsidP="005D7DA3">
      <w:r w:rsidRPr="00361442">
        <w:t xml:space="preserve">You </w:t>
      </w:r>
      <w:r w:rsidR="00FE5635">
        <w:t>should not</w:t>
      </w:r>
      <w:r w:rsidRPr="00361442">
        <w:t xml:space="preserve"> rely on these sample policies and procedures alone. They</w:t>
      </w:r>
      <w:r w:rsidR="00FE5635">
        <w:t xml:space="preserve"> are</w:t>
      </w:r>
      <w:r w:rsidRPr="00361442">
        <w:t xml:space="preserve"> a starting point</w:t>
      </w:r>
      <w:r w:rsidR="00190742">
        <w:t xml:space="preserve"> only. Y</w:t>
      </w:r>
      <w:r w:rsidRPr="00361442">
        <w:t xml:space="preserve">ou </w:t>
      </w:r>
      <w:r w:rsidR="00190742">
        <w:t xml:space="preserve">need </w:t>
      </w:r>
      <w:r w:rsidRPr="00361442">
        <w:t xml:space="preserve">to adapt </w:t>
      </w:r>
      <w:r w:rsidR="004E3832">
        <w:t>the sample policies and procedures</w:t>
      </w:r>
      <w:r w:rsidR="004E3832" w:rsidRPr="00361442">
        <w:t xml:space="preserve"> </w:t>
      </w:r>
      <w:r w:rsidRPr="00361442">
        <w:t>to suit your own language and</w:t>
      </w:r>
      <w:r w:rsidR="005D7DA3">
        <w:t xml:space="preserve"> </w:t>
      </w:r>
      <w:r w:rsidR="004E3832">
        <w:t xml:space="preserve">the specific </w:t>
      </w:r>
      <w:r w:rsidRPr="00361442">
        <w:t>requirements</w:t>
      </w:r>
      <w:r w:rsidR="004E3832">
        <w:t xml:space="preserve"> of your organisation</w:t>
      </w:r>
      <w:r w:rsidRPr="00361442">
        <w:t>.</w:t>
      </w:r>
    </w:p>
    <w:p w14:paraId="712EC17A" w14:textId="77777777" w:rsidR="005D7DA3" w:rsidRDefault="005D7DA3" w:rsidP="005D7DA3">
      <w:pPr>
        <w:ind w:left="720" w:hanging="720"/>
      </w:pPr>
    </w:p>
    <w:p w14:paraId="52F47E8C" w14:textId="16D38DA7" w:rsidR="00276ED9" w:rsidRPr="00361442" w:rsidRDefault="00276ED9" w:rsidP="005D7DA3">
      <w:r w:rsidRPr="00361442">
        <w:t>Most samples include both policies and procedures</w:t>
      </w:r>
      <w:r w:rsidR="004E3832">
        <w:t>.</w:t>
      </w:r>
      <w:r w:rsidRPr="00361442">
        <w:t xml:space="preserve"> </w:t>
      </w:r>
      <w:r w:rsidR="004E3832">
        <w:t>T</w:t>
      </w:r>
      <w:r w:rsidRPr="00361442">
        <w:t>he policies</w:t>
      </w:r>
      <w:r w:rsidR="004E3832">
        <w:t xml:space="preserve"> are designed to</w:t>
      </w:r>
      <w:r w:rsidRPr="00361442">
        <w:t xml:space="preserve"> provide guidance on standards, while </w:t>
      </w:r>
      <w:r w:rsidR="004E3832">
        <w:t xml:space="preserve">the </w:t>
      </w:r>
      <w:r w:rsidRPr="00361442">
        <w:t xml:space="preserve">procedures give instructions on implementing </w:t>
      </w:r>
      <w:r w:rsidR="004E3832">
        <w:t xml:space="preserve">the </w:t>
      </w:r>
      <w:r w:rsidRPr="00361442">
        <w:t>standards. We recommend adopting policies at a board level, while procedures can be developed</w:t>
      </w:r>
      <w:r w:rsidR="004E3832">
        <w:t xml:space="preserve"> and </w:t>
      </w:r>
      <w:r w:rsidRPr="00361442">
        <w:t>signed off by the organisation's CEO.</w:t>
      </w:r>
    </w:p>
    <w:p w14:paraId="1BA89D87" w14:textId="77777777" w:rsidR="005D7DA3" w:rsidRDefault="005D7DA3" w:rsidP="005D7DA3">
      <w:pPr>
        <w:ind w:left="720" w:hanging="720"/>
      </w:pPr>
    </w:p>
    <w:p w14:paraId="08A7AE7C" w14:textId="454429CB" w:rsidR="00276ED9" w:rsidRPr="00361442" w:rsidRDefault="00276ED9" w:rsidP="005D7DA3">
      <w:r w:rsidRPr="00361442">
        <w:t>We use the term ‘</w:t>
      </w:r>
      <w:r w:rsidR="00FE5635">
        <w:t>B</w:t>
      </w:r>
      <w:r w:rsidRPr="00361442">
        <w:t xml:space="preserve">oard’ to cover boards, committees of management, or anybody that has final authority in your organisation. </w:t>
      </w:r>
      <w:r w:rsidR="00FE5635">
        <w:t>T</w:t>
      </w:r>
      <w:r w:rsidRPr="00361442">
        <w:t xml:space="preserve">he term ‘CEO’ extends to executive directors, or your chief administrator. You should change the terms in these policies to match </w:t>
      </w:r>
      <w:r w:rsidR="004E3832">
        <w:t>the terms</w:t>
      </w:r>
      <w:r w:rsidR="004E3832" w:rsidRPr="00361442">
        <w:t xml:space="preserve"> </w:t>
      </w:r>
      <w:r w:rsidRPr="00361442">
        <w:t xml:space="preserve">used </w:t>
      </w:r>
      <w:r w:rsidR="004E3832">
        <w:t>by</w:t>
      </w:r>
      <w:r w:rsidRPr="00361442">
        <w:t xml:space="preserve"> your organisation. </w:t>
      </w:r>
    </w:p>
    <w:p w14:paraId="23DD748F" w14:textId="77777777" w:rsidR="00276ED9" w:rsidRPr="00361442" w:rsidRDefault="00276ED9" w:rsidP="004D5A73"/>
    <w:p w14:paraId="01CD5D8E" w14:textId="59B6A4E7" w:rsidR="00276ED9" w:rsidRDefault="00276ED9" w:rsidP="001024C1">
      <w:pPr>
        <w:pStyle w:val="Heading3"/>
        <w:numPr>
          <w:ilvl w:val="0"/>
          <w:numId w:val="0"/>
        </w:numPr>
        <w:ind w:left="720" w:hanging="720"/>
      </w:pPr>
      <w:r w:rsidRPr="001D75CC">
        <w:t xml:space="preserve">Other </w:t>
      </w:r>
      <w:r>
        <w:t>p</w:t>
      </w:r>
      <w:r w:rsidRPr="001D75CC">
        <w:t>olicies</w:t>
      </w:r>
    </w:p>
    <w:p w14:paraId="4EE10E74" w14:textId="77777777" w:rsidR="00F924A3" w:rsidRPr="00F924A3" w:rsidRDefault="00F924A3" w:rsidP="00F924A3"/>
    <w:p w14:paraId="3E8ACEA1" w14:textId="3194F1A8" w:rsidR="00276ED9" w:rsidRPr="00361442" w:rsidRDefault="00276ED9" w:rsidP="004D5A73">
      <w:r w:rsidRPr="00361442">
        <w:t xml:space="preserve">There are </w:t>
      </w:r>
      <w:r w:rsidR="004E3832">
        <w:t>a number of</w:t>
      </w:r>
      <w:r w:rsidR="004E3832" w:rsidRPr="00361442">
        <w:t xml:space="preserve"> </w:t>
      </w:r>
      <w:r w:rsidRPr="00361442">
        <w:t xml:space="preserve">policies available on the </w:t>
      </w:r>
      <w:hyperlink r:id="rId21" w:history="1">
        <w:r w:rsidRPr="00220C27">
          <w:rPr>
            <w:u w:val="single"/>
          </w:rPr>
          <w:t>Community Directors website</w:t>
        </w:r>
      </w:hyperlink>
      <w:r w:rsidRPr="00361442">
        <w:t xml:space="preserve">. You can </w:t>
      </w:r>
      <w:r w:rsidR="004E3832">
        <w:t>search</w:t>
      </w:r>
      <w:r w:rsidR="004E3832" w:rsidRPr="00361442">
        <w:t xml:space="preserve"> </w:t>
      </w:r>
      <w:r w:rsidRPr="00361442">
        <w:t xml:space="preserve">for what you need with our site search function. </w:t>
      </w:r>
    </w:p>
    <w:p w14:paraId="6E25B940" w14:textId="77777777" w:rsidR="00276ED9" w:rsidRPr="00361442" w:rsidRDefault="00276ED9" w:rsidP="004D5A73"/>
    <w:p w14:paraId="3840B706" w14:textId="0CF16DC9" w:rsidR="00276ED9" w:rsidRDefault="00276ED9">
      <w:pPr>
        <w:pStyle w:val="Heading3"/>
        <w:numPr>
          <w:ilvl w:val="0"/>
          <w:numId w:val="0"/>
        </w:numPr>
      </w:pPr>
      <w:r w:rsidRPr="001D75CC">
        <w:t>Make a deposit</w:t>
      </w:r>
      <w:r w:rsidR="004E3832">
        <w:t xml:space="preserve"> into our Policy Bank</w:t>
      </w:r>
    </w:p>
    <w:p w14:paraId="7D73ACBC" w14:textId="77777777" w:rsidR="00F924A3" w:rsidRPr="00F924A3" w:rsidRDefault="00F924A3" w:rsidP="00F924A3"/>
    <w:p w14:paraId="25BA34E0" w14:textId="55036199" w:rsidR="00276ED9" w:rsidRDefault="00276ED9" w:rsidP="004D5A73">
      <w:r w:rsidRPr="00361442">
        <w:t xml:space="preserve">If you have some policies that your organisation </w:t>
      </w:r>
      <w:r w:rsidR="00DD69EC">
        <w:t>believes</w:t>
      </w:r>
      <w:r w:rsidR="00DD69EC" w:rsidRPr="00361442">
        <w:t xml:space="preserve"> </w:t>
      </w:r>
      <w:r w:rsidRPr="00361442">
        <w:t xml:space="preserve">would be of </w:t>
      </w:r>
      <w:r w:rsidR="004E3832">
        <w:t>benefit</w:t>
      </w:r>
      <w:r w:rsidR="004E3832" w:rsidRPr="00361442">
        <w:t xml:space="preserve"> </w:t>
      </w:r>
      <w:r w:rsidRPr="00361442">
        <w:t xml:space="preserve">to other groups, email them to </w:t>
      </w:r>
      <w:hyperlink r:id="rId22" w:history="1">
        <w:r w:rsidRPr="00361442">
          <w:t>service@ourcommunity.com.au</w:t>
        </w:r>
      </w:hyperlink>
      <w:r w:rsidRPr="00361442">
        <w:t xml:space="preserve">. We </w:t>
      </w:r>
      <w:r w:rsidR="004E3832">
        <w:t xml:space="preserve">will </w:t>
      </w:r>
      <w:r w:rsidRPr="00361442">
        <w:t xml:space="preserve">review them, amend them so that they </w:t>
      </w:r>
      <w:r w:rsidR="004E3832">
        <w:t xml:space="preserve">are </w:t>
      </w:r>
      <w:r w:rsidRPr="00361442">
        <w:t>applicable to the greatest number of not-for-profit</w:t>
      </w:r>
      <w:r w:rsidR="004E3832">
        <w:t xml:space="preserve"> organisations as</w:t>
      </w:r>
      <w:r w:rsidRPr="00361442">
        <w:t xml:space="preserve"> possible, </w:t>
      </w:r>
      <w:r w:rsidR="004E3832">
        <w:t>update</w:t>
      </w:r>
      <w:r w:rsidR="004E3832" w:rsidRPr="00361442">
        <w:t xml:space="preserve"> </w:t>
      </w:r>
      <w:r w:rsidRPr="00361442">
        <w:t xml:space="preserve">them into our format, and </w:t>
      </w:r>
      <w:r w:rsidR="004E3832">
        <w:t>up</w:t>
      </w:r>
      <w:r w:rsidRPr="00361442">
        <w:t xml:space="preserve">load them </w:t>
      </w:r>
      <w:r w:rsidR="004E3832">
        <w:t xml:space="preserve">to our </w:t>
      </w:r>
      <w:r w:rsidR="00DD69EC">
        <w:t xml:space="preserve">Policy </w:t>
      </w:r>
      <w:r w:rsidR="004E3832">
        <w:t xml:space="preserve">Bank as an easily </w:t>
      </w:r>
      <w:r w:rsidR="00DD69EC">
        <w:t>accessible</w:t>
      </w:r>
      <w:r w:rsidR="004E3832">
        <w:t xml:space="preserve"> resource</w:t>
      </w:r>
      <w:r w:rsidRPr="00361442">
        <w:t>.</w:t>
      </w:r>
    </w:p>
    <w:p w14:paraId="05EE3BCE" w14:textId="1F7903DD" w:rsidR="0023371A" w:rsidRDefault="0023371A" w:rsidP="004D5A73"/>
    <w:p w14:paraId="63999A25" w14:textId="5133BB0E" w:rsidR="00276ED9" w:rsidRDefault="00276ED9" w:rsidP="001024C1">
      <w:pPr>
        <w:pStyle w:val="Heading3"/>
        <w:numPr>
          <w:ilvl w:val="0"/>
          <w:numId w:val="0"/>
        </w:numPr>
        <w:ind w:left="720" w:hanging="720"/>
      </w:pPr>
      <w:r w:rsidRPr="001D75CC">
        <w:lastRenderedPageBreak/>
        <w:t>Join us!</w:t>
      </w:r>
    </w:p>
    <w:p w14:paraId="489BFB66" w14:textId="77777777" w:rsidR="00687BA0" w:rsidRPr="00687BA0" w:rsidRDefault="00687BA0" w:rsidP="00687BA0"/>
    <w:p w14:paraId="2E074033" w14:textId="57127BAE" w:rsidR="00276ED9" w:rsidRPr="00361442" w:rsidRDefault="00276ED9" w:rsidP="004D5A73">
      <w:r w:rsidRPr="00361442">
        <w:t>ICDA is a best-practice governance network for the directors serving on Australia’s 600,000 not-for-profit boards, committees and councils, and the senior Workers who support them.</w:t>
      </w:r>
      <w:r w:rsidR="005F3C5F">
        <w:t xml:space="preserve"> </w:t>
      </w:r>
      <w:r w:rsidRPr="00361442">
        <w:t>ICDA members get access to a range of educational, capacity building and networking opportunities that build knowledge, connections and credentials.</w:t>
      </w:r>
    </w:p>
    <w:p w14:paraId="67369F45" w14:textId="77777777" w:rsidR="00276ED9" w:rsidRPr="00361442" w:rsidRDefault="00276ED9" w:rsidP="004D5A73"/>
    <w:p w14:paraId="3589037E" w14:textId="51E4A70D" w:rsidR="00276ED9" w:rsidRPr="00361442" w:rsidRDefault="00276ED9" w:rsidP="004D5A73">
      <w:r w:rsidRPr="00361442">
        <w:t xml:space="preserve">If you appreciated this free policy, we would appreciate your ongoing support by joining ICDA from only $65 </w:t>
      </w:r>
      <w:r w:rsidR="00DC32AE">
        <w:t>per year</w:t>
      </w:r>
      <w:r w:rsidR="00ED0080">
        <w:t>.</w:t>
      </w:r>
    </w:p>
    <w:p w14:paraId="6457C20D" w14:textId="77777777" w:rsidR="00276ED9" w:rsidRPr="00361442" w:rsidRDefault="00276ED9" w:rsidP="004D5A73"/>
    <w:p w14:paraId="15BC5F4A" w14:textId="29B9C35D" w:rsidR="00276ED9" w:rsidRDefault="00276ED9" w:rsidP="001024C1">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19A26FF0" w14:textId="3076DF75" w:rsidR="00ED0080" w:rsidRDefault="00276ED9" w:rsidP="005D7DA3">
      <w:pPr>
        <w:pStyle w:val="ListParagraph"/>
        <w:numPr>
          <w:ilvl w:val="0"/>
          <w:numId w:val="2"/>
        </w:numPr>
      </w:pPr>
      <w:r w:rsidRPr="00361442">
        <w:t>Receive ‘responsible person’ status – ICDA members are recognised by the ATO under ‘responsible person’ rules</w:t>
      </w:r>
      <w:r w:rsidR="00ED0080">
        <w:t xml:space="preserve">, provided </w:t>
      </w:r>
      <w:r w:rsidR="00A46151">
        <w:t xml:space="preserve">(among other things) </w:t>
      </w:r>
      <w:r w:rsidR="00ED0080">
        <w:t>that the member</w:t>
      </w:r>
      <w:r w:rsidR="00DC32AE">
        <w:t xml:space="preserve"> is not</w:t>
      </w:r>
      <w:r w:rsidR="00ED0080">
        <w:t xml:space="preserve">: </w:t>
      </w:r>
    </w:p>
    <w:p w14:paraId="1C56A519" w14:textId="2F9A0C81" w:rsidR="00ED0080" w:rsidRDefault="00ED0080" w:rsidP="00ED0080">
      <w:pPr>
        <w:pStyle w:val="ListParagraph"/>
        <w:numPr>
          <w:ilvl w:val="1"/>
          <w:numId w:val="2"/>
        </w:numPr>
      </w:pPr>
      <w:r>
        <w:t>a founder of the organisation;</w:t>
      </w:r>
    </w:p>
    <w:p w14:paraId="4FE2928D" w14:textId="5504C6E2" w:rsidR="00DC32AE" w:rsidRDefault="00DC32AE" w:rsidP="00ED0080">
      <w:pPr>
        <w:pStyle w:val="ListParagraph"/>
        <w:numPr>
          <w:ilvl w:val="1"/>
          <w:numId w:val="2"/>
        </w:numPr>
      </w:pPr>
      <w:r>
        <w:t>a donor to the organisation who has contributed more than $10,000; or</w:t>
      </w:r>
    </w:p>
    <w:p w14:paraId="40BE037C" w14:textId="6ADFE216" w:rsidR="00652E19" w:rsidRDefault="00DC32AE" w:rsidP="005F3C5F">
      <w:pPr>
        <w:pStyle w:val="ListParagraph"/>
        <w:numPr>
          <w:ilvl w:val="1"/>
          <w:numId w:val="2"/>
        </w:numPr>
      </w:pPr>
      <w:r>
        <w:t xml:space="preserve">an associate of a founder or a donor who has contributed more than $10,000 to the organisation. </w:t>
      </w:r>
    </w:p>
    <w:p w14:paraId="02F4C3DC" w14:textId="469C5DC0" w:rsidR="00276ED9" w:rsidRPr="00652E19" w:rsidRDefault="00276ED9" w:rsidP="005F3C5F">
      <w:pPr>
        <w:pStyle w:val="ListParagraph"/>
        <w:numPr>
          <w:ilvl w:val="0"/>
          <w:numId w:val="2"/>
        </w:numPr>
      </w:pPr>
      <w:r w:rsidRPr="00652E19">
        <w:t xml:space="preserve">Recognition – three membership post-nominal options, providing </w:t>
      </w:r>
      <w:r w:rsidR="00652E19">
        <w:t>c</w:t>
      </w:r>
      <w:r w:rsidRPr="00652E19">
        <w:t>ommunity and professional recognition for educated and engaged not-for-profit members</w:t>
      </w:r>
      <w:r w:rsidR="00DC32AE">
        <w:t>;</w:t>
      </w:r>
    </w:p>
    <w:p w14:paraId="030A7F68" w14:textId="5B0DE04D" w:rsidR="00276ED9" w:rsidRPr="00361442" w:rsidRDefault="00276ED9" w:rsidP="005D7DA3">
      <w:pPr>
        <w:pStyle w:val="ListParagraph"/>
        <w:numPr>
          <w:ilvl w:val="0"/>
          <w:numId w:val="2"/>
        </w:numPr>
      </w:pPr>
      <w:r w:rsidRPr="00361442">
        <w:t xml:space="preserve">Capacity building publications – </w:t>
      </w:r>
      <w:r w:rsidR="00DC32AE">
        <w:t xml:space="preserve">including </w:t>
      </w:r>
      <w:r w:rsidRPr="00361442">
        <w:t>current trends, issues and emerging areas of risk via member-only newsletters</w:t>
      </w:r>
      <w:r w:rsidR="00DC32AE">
        <w:t xml:space="preserve"> and</w:t>
      </w:r>
      <w:r w:rsidRPr="00361442">
        <w:t xml:space="preserve"> governance help sheets</w:t>
      </w:r>
      <w:r w:rsidR="00DC32AE">
        <w:t>;</w:t>
      </w:r>
    </w:p>
    <w:p w14:paraId="44C659E7" w14:textId="6D30F4F4" w:rsidR="00276ED9" w:rsidRPr="00361442" w:rsidRDefault="00276ED9" w:rsidP="005D7DA3">
      <w:pPr>
        <w:pStyle w:val="ListParagraph"/>
        <w:numPr>
          <w:ilvl w:val="0"/>
          <w:numId w:val="2"/>
        </w:numPr>
      </w:pPr>
      <w:r w:rsidRPr="00361442">
        <w:t xml:space="preserve">Policy alerts – receive notification when changes are made to governance, human resources, financial management, values and communication policies </w:t>
      </w:r>
      <w:r w:rsidR="00DC32AE">
        <w:t xml:space="preserve">which have previously been </w:t>
      </w:r>
      <w:r w:rsidRPr="00361442">
        <w:t>downloaded through the Policy Bank</w:t>
      </w:r>
      <w:r w:rsidR="00DC32AE">
        <w:t>;</w:t>
      </w:r>
      <w:r w:rsidRPr="00361442">
        <w:t xml:space="preserve"> </w:t>
      </w:r>
    </w:p>
    <w:p w14:paraId="0873C856" w14:textId="503D5155" w:rsidR="00276ED9" w:rsidRPr="00361442" w:rsidRDefault="00276ED9" w:rsidP="005D7DA3">
      <w:pPr>
        <w:pStyle w:val="ListParagraph"/>
        <w:numPr>
          <w:ilvl w:val="0"/>
          <w:numId w:val="2"/>
        </w:numPr>
      </w:pPr>
      <w:r w:rsidRPr="00361442">
        <w:t>Preferential member pricing – members receive discounts for the Festival of Community Directors events and online Compact Courses</w:t>
      </w:r>
      <w:r w:rsidR="00DC32AE">
        <w:t>;</w:t>
      </w:r>
    </w:p>
    <w:p w14:paraId="5CD939C5" w14:textId="410E4C37" w:rsidR="00276ED9" w:rsidRPr="00361442" w:rsidRDefault="00276ED9" w:rsidP="005D7DA3">
      <w:pPr>
        <w:pStyle w:val="ListParagraph"/>
        <w:numPr>
          <w:ilvl w:val="0"/>
          <w:numId w:val="2"/>
        </w:numPr>
      </w:pPr>
      <w:r w:rsidRPr="00361442">
        <w:t>Alumni events – access to deep connections and a vibrant network of believers and doers. There</w:t>
      </w:r>
      <w:r w:rsidR="00DC32AE">
        <w:t xml:space="preserve"> is</w:t>
      </w:r>
      <w:r w:rsidRPr="00361442">
        <w:t xml:space="preserve"> an online forum, as well as regular invitations to events </w:t>
      </w:r>
      <w:r w:rsidR="00DC32AE">
        <w:t>such as the</w:t>
      </w:r>
      <w:r w:rsidR="00DC32AE" w:rsidRPr="00361442">
        <w:t xml:space="preserve"> </w:t>
      </w:r>
      <w:r w:rsidRPr="00361442">
        <w:t>Communities in Control Conference</w:t>
      </w:r>
      <w:r w:rsidR="00DC32AE">
        <w:t>;</w:t>
      </w:r>
    </w:p>
    <w:p w14:paraId="148A330E" w14:textId="163EB3A8" w:rsidR="00276ED9" w:rsidRPr="00361442" w:rsidRDefault="00276ED9" w:rsidP="005D7DA3">
      <w:pPr>
        <w:pStyle w:val="ListParagraph"/>
        <w:numPr>
          <w:ilvl w:val="0"/>
          <w:numId w:val="2"/>
        </w:numPr>
      </w:pPr>
      <w:r w:rsidRPr="00361442">
        <w:t>Access to forums, networks, information and opportunities – boost your confidence (and competence) and open career doors</w:t>
      </w:r>
      <w:r w:rsidR="00DC32AE">
        <w:t>; and</w:t>
      </w:r>
    </w:p>
    <w:p w14:paraId="14D55690" w14:textId="77777777" w:rsidR="00276ED9" w:rsidRPr="00361442" w:rsidRDefault="00276ED9" w:rsidP="005D7DA3">
      <w:pPr>
        <w:pStyle w:val="ListParagraph"/>
        <w:numPr>
          <w:ilvl w:val="0"/>
          <w:numId w:val="2"/>
        </w:numPr>
      </w:pPr>
      <w:r w:rsidRPr="00361442">
        <w:t xml:space="preserve">Budget-friendly – for as little as $65 a year you get all the benefits outlined above and so much more. </w:t>
      </w:r>
    </w:p>
    <w:p w14:paraId="576687CF" w14:textId="77777777" w:rsidR="00276ED9" w:rsidRPr="00361442" w:rsidRDefault="00276ED9" w:rsidP="004D5A73"/>
    <w:p w14:paraId="25AD0245" w14:textId="1CE96B87" w:rsidR="001024C1" w:rsidRDefault="001024C1" w:rsidP="001024C1">
      <w:pPr>
        <w:pStyle w:val="Heading3"/>
        <w:numPr>
          <w:ilvl w:val="0"/>
          <w:numId w:val="0"/>
        </w:numPr>
        <w:shd w:val="clear" w:color="auto" w:fill="ECF8F3"/>
        <w:ind w:left="720" w:hanging="720"/>
      </w:pPr>
      <w:r w:rsidRPr="005B6AD8">
        <w:t>Legal advice at a pre-agreed price</w:t>
      </w:r>
    </w:p>
    <w:p w14:paraId="4560B2D7" w14:textId="77777777" w:rsidR="00687BA0" w:rsidRPr="00687BA0" w:rsidRDefault="00687BA0" w:rsidP="001024C1">
      <w:pPr>
        <w:shd w:val="clear" w:color="auto" w:fill="ECF8F3"/>
      </w:pPr>
    </w:p>
    <w:p w14:paraId="0B3CE587" w14:textId="77777777" w:rsidR="00276ED9" w:rsidRPr="00361442" w:rsidRDefault="00276ED9" w:rsidP="001024C1">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23"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24" w:history="1">
        <w:r w:rsidRPr="006F1A15">
          <w:rPr>
            <w:rStyle w:val="Hyperlink"/>
            <w:bCs/>
            <w:sz w:val="22"/>
          </w:rPr>
          <w:t>NFPHelp@maddocks.com.au</w:t>
        </w:r>
      </w:hyperlink>
      <w:r w:rsidRPr="006F1A15">
        <w:rPr>
          <w:bCs/>
          <w:sz w:val="22"/>
        </w:rPr>
        <w:t xml:space="preserve"> |  W: </w:t>
      </w:r>
      <w:hyperlink r:id="rId25"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652E19">
      <w:footerReference w:type="default" r:id="rId26"/>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5A370" w14:textId="77777777" w:rsidR="00496A3A" w:rsidRDefault="00496A3A" w:rsidP="004D5A73">
      <w:r>
        <w:separator/>
      </w:r>
    </w:p>
  </w:endnote>
  <w:endnote w:type="continuationSeparator" w:id="0">
    <w:p w14:paraId="47EFD003" w14:textId="77777777" w:rsidR="00496A3A" w:rsidRDefault="00496A3A" w:rsidP="004D5A73">
      <w:r>
        <w:continuationSeparator/>
      </w:r>
    </w:p>
  </w:endnote>
  <w:endnote w:type="continuationNotice" w:id="1">
    <w:p w14:paraId="22B6CAA6" w14:textId="77777777" w:rsidR="00496A3A" w:rsidRDefault="00496A3A"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modern"/>
    <w:notTrueType/>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6179" w14:textId="57564E97" w:rsidR="00F91EFB" w:rsidRDefault="00F91EFB">
    <w:pPr>
      <w:pStyle w:val="Footer"/>
    </w:pPr>
  </w:p>
  <w:p w14:paraId="2511CED3" w14:textId="37384893" w:rsidR="00F91EFB" w:rsidRPr="00F91EFB" w:rsidRDefault="00F91EFB">
    <w:pPr>
      <w:pStyle w:val="Footer"/>
      <w:rPr>
        <w:rFonts w:ascii="Arial" w:hAnsi="Arial" w:cs="Arial"/>
        <w:sz w:val="14"/>
      </w:rPr>
    </w:pPr>
    <w:r w:rsidRPr="00F91EFB">
      <w:rPr>
        <w:rFonts w:ascii="Arial" w:hAnsi="Arial" w:cs="Arial"/>
        <w:sz w:val="14"/>
      </w:rPr>
      <w:t>[8551652: 29855511_1]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5391" w14:textId="77777777" w:rsidR="00021F1C" w:rsidRDefault="00021F1C" w:rsidP="004D5A73">
    <w:pPr>
      <w:pStyle w:val="Footer"/>
      <w:rPr>
        <w:sz w:val="16"/>
        <w:szCs w:val="16"/>
      </w:rPr>
    </w:pPr>
  </w:p>
  <w:p w14:paraId="45D54BCC" w14:textId="7EB5824D" w:rsidR="00275C8F" w:rsidRPr="0023371A" w:rsidRDefault="00275C8F"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198A" w14:textId="781CAA13" w:rsidR="00F91EFB" w:rsidRPr="005F3C5F" w:rsidRDefault="00900DC0"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4DD87C4A" w:rsidR="006B05A7" w:rsidRPr="0023371A" w:rsidRDefault="00652E19"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51803" w14:textId="77777777" w:rsidR="00496A3A" w:rsidRDefault="00496A3A" w:rsidP="004D5A73">
      <w:r>
        <w:separator/>
      </w:r>
    </w:p>
  </w:footnote>
  <w:footnote w:type="continuationSeparator" w:id="0">
    <w:p w14:paraId="08DFE496" w14:textId="77777777" w:rsidR="00496A3A" w:rsidRDefault="00496A3A" w:rsidP="004D5A73">
      <w:r>
        <w:continuationSeparator/>
      </w:r>
    </w:p>
  </w:footnote>
  <w:footnote w:type="continuationNotice" w:id="1">
    <w:p w14:paraId="0F8BAFD8" w14:textId="77777777" w:rsidR="00496A3A" w:rsidRDefault="00496A3A"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FB8F" w14:textId="77777777" w:rsidR="00F91EFB" w:rsidRDefault="00F91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D9FC" w14:textId="77777777" w:rsidR="00F91EFB" w:rsidRDefault="00F91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93F2" w14:textId="55FB8B99" w:rsidR="00652E19" w:rsidRDefault="008E20D8" w:rsidP="004D5A73">
    <w:pPr>
      <w:pStyle w:val="Header"/>
    </w:pPr>
    <w:r>
      <w:rPr>
        <w:noProof/>
      </w:rPr>
      <w:drawing>
        <wp:inline distT="0" distB="0" distL="0" distR="0" wp14:anchorId="078C512C" wp14:editId="50E400B2">
          <wp:extent cx="5731510" cy="1544955"/>
          <wp:effectExtent l="0" t="0" r="254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544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477B0B"/>
    <w:multiLevelType w:val="hybridMultilevel"/>
    <w:tmpl w:val="69F0B0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DC38E0"/>
    <w:multiLevelType w:val="multilevel"/>
    <w:tmpl w:val="F94205B4"/>
    <w:lvl w:ilvl="0">
      <w:start w:val="1"/>
      <w:numFmt w:val="decimal"/>
      <w:lvlText w:val="%1."/>
      <w:lvlJc w:val="left"/>
      <w:pPr>
        <w:ind w:left="360" w:hanging="360"/>
      </w:pPr>
      <w:rPr>
        <w:rFonts w:ascii="Montserrat" w:eastAsiaTheme="majorEastAsia" w:hAnsi="Montserrat" w:cstheme="majorBidi"/>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4235FAD"/>
    <w:multiLevelType w:val="multilevel"/>
    <w:tmpl w:val="EE1C634E"/>
    <w:lvl w:ilvl="0">
      <w:start w:val="1"/>
      <w:numFmt w:val="decimal"/>
      <w:pStyle w:val="Heading3"/>
      <w:lvlText w:val="%1."/>
      <w:lvlJc w:val="left"/>
      <w:pPr>
        <w:ind w:left="360" w:hanging="360"/>
      </w:pPr>
      <w:rPr>
        <w:rFonts w:ascii="Montserrat" w:eastAsiaTheme="majorEastAsia" w:hAnsi="Montserrat" w:cstheme="majorBidi"/>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8B24E43"/>
    <w:multiLevelType w:val="multilevel"/>
    <w:tmpl w:val="D6AAB784"/>
    <w:lvl w:ilvl="0">
      <w:start w:val="1"/>
      <w:numFmt w:val="decimal"/>
      <w:lvlText w:val="%1."/>
      <w:lvlJc w:val="left"/>
      <w:pPr>
        <w:ind w:left="360" w:hanging="360"/>
      </w:pPr>
      <w:rPr>
        <w:rFonts w:ascii="Montserrat" w:eastAsiaTheme="majorEastAsia" w:hAnsi="Montserrat" w:cstheme="majorBidi"/>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C5C4997"/>
    <w:multiLevelType w:val="hybridMultilevel"/>
    <w:tmpl w:val="F40278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2113910"/>
    <w:multiLevelType w:val="hybridMultilevel"/>
    <w:tmpl w:val="C6A2B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59AF"/>
    <w:multiLevelType w:val="hybridMultilevel"/>
    <w:tmpl w:val="D3F26F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89844A2"/>
    <w:multiLevelType w:val="hybridMultilevel"/>
    <w:tmpl w:val="1BC2255C"/>
    <w:lvl w:ilvl="0" w:tplc="F4F2B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A1C639F"/>
    <w:multiLevelType w:val="hybridMultilevel"/>
    <w:tmpl w:val="283A8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416E4B"/>
    <w:multiLevelType w:val="hybridMultilevel"/>
    <w:tmpl w:val="E30AA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EB51C10"/>
    <w:multiLevelType w:val="hybridMultilevel"/>
    <w:tmpl w:val="88B038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F2C66F6"/>
    <w:multiLevelType w:val="hybridMultilevel"/>
    <w:tmpl w:val="504C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041540"/>
    <w:multiLevelType w:val="hybridMultilevel"/>
    <w:tmpl w:val="FF50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77951"/>
    <w:multiLevelType w:val="hybridMultilevel"/>
    <w:tmpl w:val="F8928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228C1"/>
    <w:multiLevelType w:val="hybridMultilevel"/>
    <w:tmpl w:val="4DD083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6B44E5A"/>
    <w:multiLevelType w:val="hybridMultilevel"/>
    <w:tmpl w:val="EF729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A80306"/>
    <w:multiLevelType w:val="hybridMultilevel"/>
    <w:tmpl w:val="7A58E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13D0E94"/>
    <w:multiLevelType w:val="hybridMultilevel"/>
    <w:tmpl w:val="E06C5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5638B6"/>
    <w:multiLevelType w:val="hybridMultilevel"/>
    <w:tmpl w:val="EA183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156CE"/>
    <w:multiLevelType w:val="hybridMultilevel"/>
    <w:tmpl w:val="AECC66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63808F7"/>
    <w:multiLevelType w:val="hybridMultilevel"/>
    <w:tmpl w:val="22D0DD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C84C45"/>
    <w:multiLevelType w:val="hybridMultilevel"/>
    <w:tmpl w:val="24507E9C"/>
    <w:lvl w:ilvl="0" w:tplc="7D92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9E214A"/>
    <w:multiLevelType w:val="hybridMultilevel"/>
    <w:tmpl w:val="8E04DC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64408A"/>
    <w:multiLevelType w:val="multilevel"/>
    <w:tmpl w:val="5F14FC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8AA325C"/>
    <w:multiLevelType w:val="hybridMultilevel"/>
    <w:tmpl w:val="D30611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70F29"/>
    <w:multiLevelType w:val="hybridMultilevel"/>
    <w:tmpl w:val="8CFA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B063A4"/>
    <w:multiLevelType w:val="hybridMultilevel"/>
    <w:tmpl w:val="477E0A02"/>
    <w:lvl w:ilvl="0" w:tplc="F7A6646E">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D43277"/>
    <w:multiLevelType w:val="multilevel"/>
    <w:tmpl w:val="5F14FC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50B2056"/>
    <w:multiLevelType w:val="hybridMultilevel"/>
    <w:tmpl w:val="6290CB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7BA1598"/>
    <w:multiLevelType w:val="hybridMultilevel"/>
    <w:tmpl w:val="20C804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BEB7567"/>
    <w:multiLevelType w:val="hybridMultilevel"/>
    <w:tmpl w:val="6B866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603CDB"/>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5"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430D8"/>
    <w:multiLevelType w:val="hybridMultilevel"/>
    <w:tmpl w:val="9C808288"/>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732241A0"/>
    <w:multiLevelType w:val="hybridMultilevel"/>
    <w:tmpl w:val="A6BC27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5A91CF9"/>
    <w:multiLevelType w:val="hybridMultilevel"/>
    <w:tmpl w:val="E6F03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7E2F3130"/>
    <w:multiLevelType w:val="hybridMultilevel"/>
    <w:tmpl w:val="F350F112"/>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30"/>
  </w:num>
  <w:num w:numId="2">
    <w:abstractNumId w:val="0"/>
  </w:num>
  <w:num w:numId="3">
    <w:abstractNumId w:val="2"/>
  </w:num>
  <w:num w:numId="4">
    <w:abstractNumId w:val="3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6"/>
  </w:num>
  <w:num w:numId="8">
    <w:abstractNumId w:val="39"/>
  </w:num>
  <w:num w:numId="9">
    <w:abstractNumId w:val="26"/>
  </w:num>
  <w:num w:numId="10">
    <w:abstractNumId w:val="9"/>
  </w:num>
  <w:num w:numId="11">
    <w:abstractNumId w:val="27"/>
  </w:num>
  <w:num w:numId="12">
    <w:abstractNumId w:val="29"/>
  </w:num>
  <w:num w:numId="13">
    <w:abstractNumId w:val="11"/>
  </w:num>
  <w:num w:numId="14">
    <w:abstractNumId w:val="23"/>
  </w:num>
  <w:num w:numId="15">
    <w:abstractNumId w:val="8"/>
  </w:num>
  <w:num w:numId="16">
    <w:abstractNumId w:val="19"/>
  </w:num>
  <w:num w:numId="17">
    <w:abstractNumId w:val="7"/>
  </w:num>
  <w:num w:numId="18">
    <w:abstractNumId w:val="20"/>
  </w:num>
  <w:num w:numId="19">
    <w:abstractNumId w:val="14"/>
  </w:num>
  <w:num w:numId="20">
    <w:abstractNumId w:val="18"/>
  </w:num>
  <w:num w:numId="21">
    <w:abstractNumId w:val="12"/>
  </w:num>
  <w:num w:numId="22">
    <w:abstractNumId w:val="13"/>
  </w:num>
  <w:num w:numId="23">
    <w:abstractNumId w:val="37"/>
  </w:num>
  <w:num w:numId="24">
    <w:abstractNumId w:val="6"/>
  </w:num>
  <w:num w:numId="25">
    <w:abstractNumId w:val="5"/>
  </w:num>
  <w:num w:numId="26">
    <w:abstractNumId w:val="10"/>
  </w:num>
  <w:num w:numId="27">
    <w:abstractNumId w:val="38"/>
  </w:num>
  <w:num w:numId="28">
    <w:abstractNumId w:val="35"/>
  </w:num>
  <w:num w:numId="29">
    <w:abstractNumId w:val="28"/>
  </w:num>
  <w:num w:numId="30">
    <w:abstractNumId w:val="16"/>
  </w:num>
  <w:num w:numId="31">
    <w:abstractNumId w:val="24"/>
  </w:num>
  <w:num w:numId="32">
    <w:abstractNumId w:val="22"/>
  </w:num>
  <w:num w:numId="33">
    <w:abstractNumId w:val="33"/>
  </w:num>
  <w:num w:numId="34">
    <w:abstractNumId w:val="25"/>
  </w:num>
  <w:num w:numId="35">
    <w:abstractNumId w:val="3"/>
  </w:num>
  <w:num w:numId="36">
    <w:abstractNumId w:val="15"/>
  </w:num>
  <w:num w:numId="37">
    <w:abstractNumId w:val="4"/>
  </w:num>
  <w:num w:numId="38">
    <w:abstractNumId w:val="1"/>
  </w:num>
  <w:num w:numId="39">
    <w:abstractNumId w:val="17"/>
  </w:num>
  <w:num w:numId="40">
    <w:abstractNumId w:val="31"/>
  </w:num>
  <w:num w:numId="41">
    <w:abstractNumId w:val="32"/>
  </w:num>
  <w:num w:numId="42">
    <w:abstractNumId w:val="21"/>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1.0.1.2:118&gt;eJzNjMsSgyAMAPspmdyB4qkHwG/xEVpmJDiJOv386qm/4J53N/TfusBBoqVxRG+fCMRTmwu/I+5bNi/sUxhpkL/VnZr1tkM4BjG815HkbBGEspB+jNLUeNaIxmMKq7RcFlJwKbjrlB634QcMjyWi"/>
    <w:docVar w:name="WR_METADATA_KEY" w:val="8bf953a0-7a81-4060-aba9-25cf67851503"/>
  </w:docVars>
  <w:rsids>
    <w:rsidRoot w:val="00145730"/>
    <w:rsid w:val="0000425C"/>
    <w:rsid w:val="0000438F"/>
    <w:rsid w:val="00005538"/>
    <w:rsid w:val="00006D6A"/>
    <w:rsid w:val="000117D6"/>
    <w:rsid w:val="0001392A"/>
    <w:rsid w:val="00020936"/>
    <w:rsid w:val="00021835"/>
    <w:rsid w:val="00021F1C"/>
    <w:rsid w:val="00026A49"/>
    <w:rsid w:val="00030E62"/>
    <w:rsid w:val="00032F08"/>
    <w:rsid w:val="00037EAA"/>
    <w:rsid w:val="00050B6E"/>
    <w:rsid w:val="000514F8"/>
    <w:rsid w:val="00054852"/>
    <w:rsid w:val="0006314B"/>
    <w:rsid w:val="000643E3"/>
    <w:rsid w:val="00064DED"/>
    <w:rsid w:val="00065D8F"/>
    <w:rsid w:val="00067D8B"/>
    <w:rsid w:val="00071190"/>
    <w:rsid w:val="00073493"/>
    <w:rsid w:val="000739A7"/>
    <w:rsid w:val="0008026E"/>
    <w:rsid w:val="00080578"/>
    <w:rsid w:val="00080952"/>
    <w:rsid w:val="00084020"/>
    <w:rsid w:val="00087FA4"/>
    <w:rsid w:val="000924EA"/>
    <w:rsid w:val="000958C3"/>
    <w:rsid w:val="00096360"/>
    <w:rsid w:val="000A6E47"/>
    <w:rsid w:val="000B274F"/>
    <w:rsid w:val="000B670A"/>
    <w:rsid w:val="000C093C"/>
    <w:rsid w:val="000C0C17"/>
    <w:rsid w:val="000C47E2"/>
    <w:rsid w:val="000D52ED"/>
    <w:rsid w:val="000E0DF9"/>
    <w:rsid w:val="000E1AFA"/>
    <w:rsid w:val="000E7E13"/>
    <w:rsid w:val="000F0230"/>
    <w:rsid w:val="000F1811"/>
    <w:rsid w:val="000F2149"/>
    <w:rsid w:val="000F2329"/>
    <w:rsid w:val="000F5EC4"/>
    <w:rsid w:val="000F724B"/>
    <w:rsid w:val="00102082"/>
    <w:rsid w:val="001024C1"/>
    <w:rsid w:val="0010361D"/>
    <w:rsid w:val="00105E06"/>
    <w:rsid w:val="0010668B"/>
    <w:rsid w:val="00110CF4"/>
    <w:rsid w:val="00115396"/>
    <w:rsid w:val="00122020"/>
    <w:rsid w:val="001222F3"/>
    <w:rsid w:val="001224A0"/>
    <w:rsid w:val="00127566"/>
    <w:rsid w:val="001303F3"/>
    <w:rsid w:val="00132443"/>
    <w:rsid w:val="00134383"/>
    <w:rsid w:val="00145730"/>
    <w:rsid w:val="00147CEC"/>
    <w:rsid w:val="0015305D"/>
    <w:rsid w:val="00153B22"/>
    <w:rsid w:val="00157AA8"/>
    <w:rsid w:val="00157E3C"/>
    <w:rsid w:val="00163FA1"/>
    <w:rsid w:val="001733BE"/>
    <w:rsid w:val="00173DD0"/>
    <w:rsid w:val="00184616"/>
    <w:rsid w:val="001848DF"/>
    <w:rsid w:val="00184D5C"/>
    <w:rsid w:val="00185700"/>
    <w:rsid w:val="00190742"/>
    <w:rsid w:val="00194A64"/>
    <w:rsid w:val="001A0877"/>
    <w:rsid w:val="001A22C9"/>
    <w:rsid w:val="001A3CEA"/>
    <w:rsid w:val="001A455F"/>
    <w:rsid w:val="001B05C6"/>
    <w:rsid w:val="001B0FF2"/>
    <w:rsid w:val="001B40E8"/>
    <w:rsid w:val="001C3845"/>
    <w:rsid w:val="001D1448"/>
    <w:rsid w:val="001D30F4"/>
    <w:rsid w:val="001D75CC"/>
    <w:rsid w:val="001E1092"/>
    <w:rsid w:val="001E1908"/>
    <w:rsid w:val="001E48DD"/>
    <w:rsid w:val="001F0653"/>
    <w:rsid w:val="001F32F0"/>
    <w:rsid w:val="001F3390"/>
    <w:rsid w:val="001F5EB8"/>
    <w:rsid w:val="002014D0"/>
    <w:rsid w:val="0020228F"/>
    <w:rsid w:val="00204B4E"/>
    <w:rsid w:val="002067BC"/>
    <w:rsid w:val="002101F6"/>
    <w:rsid w:val="00211B6C"/>
    <w:rsid w:val="00215BD0"/>
    <w:rsid w:val="002175A0"/>
    <w:rsid w:val="002176AA"/>
    <w:rsid w:val="00220C27"/>
    <w:rsid w:val="0023371A"/>
    <w:rsid w:val="00245597"/>
    <w:rsid w:val="00252672"/>
    <w:rsid w:val="00255DDB"/>
    <w:rsid w:val="0026153B"/>
    <w:rsid w:val="00275C8F"/>
    <w:rsid w:val="00276ED9"/>
    <w:rsid w:val="00283DF1"/>
    <w:rsid w:val="00285F6A"/>
    <w:rsid w:val="00286719"/>
    <w:rsid w:val="00286882"/>
    <w:rsid w:val="0028700C"/>
    <w:rsid w:val="00290795"/>
    <w:rsid w:val="00293BFE"/>
    <w:rsid w:val="002A5C39"/>
    <w:rsid w:val="002A62D9"/>
    <w:rsid w:val="002A70BF"/>
    <w:rsid w:val="002A7BF8"/>
    <w:rsid w:val="002B0E19"/>
    <w:rsid w:val="002B3A9F"/>
    <w:rsid w:val="002B6F6D"/>
    <w:rsid w:val="002C4C77"/>
    <w:rsid w:val="002C6FA9"/>
    <w:rsid w:val="002D4280"/>
    <w:rsid w:val="002D4C96"/>
    <w:rsid w:val="002D593F"/>
    <w:rsid w:val="002E1A24"/>
    <w:rsid w:val="002E4273"/>
    <w:rsid w:val="002E4AF9"/>
    <w:rsid w:val="002E6944"/>
    <w:rsid w:val="002F0CE2"/>
    <w:rsid w:val="002F3E05"/>
    <w:rsid w:val="002F570B"/>
    <w:rsid w:val="002F6ED9"/>
    <w:rsid w:val="00300119"/>
    <w:rsid w:val="00321B1B"/>
    <w:rsid w:val="00322A72"/>
    <w:rsid w:val="00324597"/>
    <w:rsid w:val="003249FF"/>
    <w:rsid w:val="003339F6"/>
    <w:rsid w:val="003364E5"/>
    <w:rsid w:val="00342D87"/>
    <w:rsid w:val="00345FCF"/>
    <w:rsid w:val="00347DEE"/>
    <w:rsid w:val="00350300"/>
    <w:rsid w:val="00353E87"/>
    <w:rsid w:val="00361722"/>
    <w:rsid w:val="00362616"/>
    <w:rsid w:val="00362BA5"/>
    <w:rsid w:val="00365DBD"/>
    <w:rsid w:val="003666AF"/>
    <w:rsid w:val="003676E4"/>
    <w:rsid w:val="00370447"/>
    <w:rsid w:val="00376BD2"/>
    <w:rsid w:val="0038278F"/>
    <w:rsid w:val="003858B8"/>
    <w:rsid w:val="00387CE9"/>
    <w:rsid w:val="00390335"/>
    <w:rsid w:val="003910ED"/>
    <w:rsid w:val="003923AB"/>
    <w:rsid w:val="00393456"/>
    <w:rsid w:val="00395966"/>
    <w:rsid w:val="00395BBB"/>
    <w:rsid w:val="00397255"/>
    <w:rsid w:val="003A57E0"/>
    <w:rsid w:val="003A7045"/>
    <w:rsid w:val="003B0AE1"/>
    <w:rsid w:val="003B2515"/>
    <w:rsid w:val="003B256D"/>
    <w:rsid w:val="003B282A"/>
    <w:rsid w:val="003B2E1C"/>
    <w:rsid w:val="003B3EA9"/>
    <w:rsid w:val="003C2646"/>
    <w:rsid w:val="003C2FCE"/>
    <w:rsid w:val="003C3948"/>
    <w:rsid w:val="003C5078"/>
    <w:rsid w:val="003C5CAC"/>
    <w:rsid w:val="003C6E8D"/>
    <w:rsid w:val="003D67F9"/>
    <w:rsid w:val="003D7119"/>
    <w:rsid w:val="003D71AB"/>
    <w:rsid w:val="003D7688"/>
    <w:rsid w:val="003E3A38"/>
    <w:rsid w:val="003E447D"/>
    <w:rsid w:val="003E69D3"/>
    <w:rsid w:val="003F1E82"/>
    <w:rsid w:val="003F23C0"/>
    <w:rsid w:val="003F2885"/>
    <w:rsid w:val="00403427"/>
    <w:rsid w:val="00406F70"/>
    <w:rsid w:val="00407C9B"/>
    <w:rsid w:val="00407E0B"/>
    <w:rsid w:val="00413B54"/>
    <w:rsid w:val="00415937"/>
    <w:rsid w:val="00420EFB"/>
    <w:rsid w:val="00424E02"/>
    <w:rsid w:val="00426FD3"/>
    <w:rsid w:val="0042728B"/>
    <w:rsid w:val="00432D23"/>
    <w:rsid w:val="00432EBD"/>
    <w:rsid w:val="00435D1B"/>
    <w:rsid w:val="004378AD"/>
    <w:rsid w:val="00440C58"/>
    <w:rsid w:val="00441188"/>
    <w:rsid w:val="00453B24"/>
    <w:rsid w:val="00463873"/>
    <w:rsid w:val="00463B58"/>
    <w:rsid w:val="00463E3F"/>
    <w:rsid w:val="00464882"/>
    <w:rsid w:val="004659BE"/>
    <w:rsid w:val="00466506"/>
    <w:rsid w:val="004710FD"/>
    <w:rsid w:val="00476004"/>
    <w:rsid w:val="00477616"/>
    <w:rsid w:val="00477E68"/>
    <w:rsid w:val="00477F89"/>
    <w:rsid w:val="00480801"/>
    <w:rsid w:val="00480ED7"/>
    <w:rsid w:val="00496A3A"/>
    <w:rsid w:val="004A0043"/>
    <w:rsid w:val="004A5196"/>
    <w:rsid w:val="004B1976"/>
    <w:rsid w:val="004B54F3"/>
    <w:rsid w:val="004C2F51"/>
    <w:rsid w:val="004C4C7C"/>
    <w:rsid w:val="004D22FC"/>
    <w:rsid w:val="004D38DA"/>
    <w:rsid w:val="004D5A73"/>
    <w:rsid w:val="004D5AD1"/>
    <w:rsid w:val="004D5D5F"/>
    <w:rsid w:val="004E3832"/>
    <w:rsid w:val="004F5B60"/>
    <w:rsid w:val="004F655C"/>
    <w:rsid w:val="004F7CAD"/>
    <w:rsid w:val="0050218C"/>
    <w:rsid w:val="0050542B"/>
    <w:rsid w:val="005122D1"/>
    <w:rsid w:val="005123CB"/>
    <w:rsid w:val="00515407"/>
    <w:rsid w:val="005166AB"/>
    <w:rsid w:val="005239F1"/>
    <w:rsid w:val="00523CEC"/>
    <w:rsid w:val="00525FA8"/>
    <w:rsid w:val="00526962"/>
    <w:rsid w:val="005278A2"/>
    <w:rsid w:val="00534255"/>
    <w:rsid w:val="00534ACE"/>
    <w:rsid w:val="00543F81"/>
    <w:rsid w:val="005509D3"/>
    <w:rsid w:val="00554CE2"/>
    <w:rsid w:val="005557AB"/>
    <w:rsid w:val="005647C6"/>
    <w:rsid w:val="00566F26"/>
    <w:rsid w:val="00567598"/>
    <w:rsid w:val="00577927"/>
    <w:rsid w:val="005873E5"/>
    <w:rsid w:val="005912D1"/>
    <w:rsid w:val="00592FC4"/>
    <w:rsid w:val="00594315"/>
    <w:rsid w:val="005A0F99"/>
    <w:rsid w:val="005A109C"/>
    <w:rsid w:val="005A17A6"/>
    <w:rsid w:val="005A4DD3"/>
    <w:rsid w:val="005A77C5"/>
    <w:rsid w:val="005A7F8B"/>
    <w:rsid w:val="005B3F32"/>
    <w:rsid w:val="005B6AD8"/>
    <w:rsid w:val="005C49DF"/>
    <w:rsid w:val="005D277B"/>
    <w:rsid w:val="005D7DA3"/>
    <w:rsid w:val="005E603A"/>
    <w:rsid w:val="005E7FA8"/>
    <w:rsid w:val="005F3C5F"/>
    <w:rsid w:val="005F4B6D"/>
    <w:rsid w:val="005F53E6"/>
    <w:rsid w:val="00604780"/>
    <w:rsid w:val="006074DE"/>
    <w:rsid w:val="006107FB"/>
    <w:rsid w:val="0062076E"/>
    <w:rsid w:val="00623114"/>
    <w:rsid w:val="006267DB"/>
    <w:rsid w:val="00630284"/>
    <w:rsid w:val="00635500"/>
    <w:rsid w:val="006404D0"/>
    <w:rsid w:val="0064150F"/>
    <w:rsid w:val="00642944"/>
    <w:rsid w:val="00652E19"/>
    <w:rsid w:val="006565CB"/>
    <w:rsid w:val="00662D03"/>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1377"/>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B5E33"/>
    <w:rsid w:val="006C348F"/>
    <w:rsid w:val="006C3F53"/>
    <w:rsid w:val="006C5715"/>
    <w:rsid w:val="006D3BA4"/>
    <w:rsid w:val="006D74D8"/>
    <w:rsid w:val="006E11DC"/>
    <w:rsid w:val="006F1A15"/>
    <w:rsid w:val="00707E9C"/>
    <w:rsid w:val="00714480"/>
    <w:rsid w:val="00714DE5"/>
    <w:rsid w:val="00724057"/>
    <w:rsid w:val="00724C15"/>
    <w:rsid w:val="00725E70"/>
    <w:rsid w:val="007264B7"/>
    <w:rsid w:val="00726A7D"/>
    <w:rsid w:val="007303C9"/>
    <w:rsid w:val="007317A5"/>
    <w:rsid w:val="00731ACA"/>
    <w:rsid w:val="00734B15"/>
    <w:rsid w:val="00736493"/>
    <w:rsid w:val="00740EF9"/>
    <w:rsid w:val="00741EDB"/>
    <w:rsid w:val="007420B1"/>
    <w:rsid w:val="00744C5B"/>
    <w:rsid w:val="00745AF6"/>
    <w:rsid w:val="00753BD6"/>
    <w:rsid w:val="0075568C"/>
    <w:rsid w:val="00755A3C"/>
    <w:rsid w:val="00762058"/>
    <w:rsid w:val="007656FB"/>
    <w:rsid w:val="00770726"/>
    <w:rsid w:val="00772BC2"/>
    <w:rsid w:val="00774FC4"/>
    <w:rsid w:val="00775730"/>
    <w:rsid w:val="00784AB4"/>
    <w:rsid w:val="007862CE"/>
    <w:rsid w:val="00786C45"/>
    <w:rsid w:val="00790D8E"/>
    <w:rsid w:val="0079426A"/>
    <w:rsid w:val="007947F9"/>
    <w:rsid w:val="007968A6"/>
    <w:rsid w:val="007A13E4"/>
    <w:rsid w:val="007A207F"/>
    <w:rsid w:val="007A3CD2"/>
    <w:rsid w:val="007B0BE0"/>
    <w:rsid w:val="007B65B0"/>
    <w:rsid w:val="007B7C43"/>
    <w:rsid w:val="007C04F8"/>
    <w:rsid w:val="007C1524"/>
    <w:rsid w:val="007C4504"/>
    <w:rsid w:val="007C4898"/>
    <w:rsid w:val="007C5585"/>
    <w:rsid w:val="007C583A"/>
    <w:rsid w:val="007D59F1"/>
    <w:rsid w:val="007D6542"/>
    <w:rsid w:val="007E4356"/>
    <w:rsid w:val="007E5E16"/>
    <w:rsid w:val="007E76DD"/>
    <w:rsid w:val="007F1731"/>
    <w:rsid w:val="007F1769"/>
    <w:rsid w:val="007F750B"/>
    <w:rsid w:val="00804621"/>
    <w:rsid w:val="008071A8"/>
    <w:rsid w:val="008170DD"/>
    <w:rsid w:val="008209A9"/>
    <w:rsid w:val="00840DDC"/>
    <w:rsid w:val="0084261B"/>
    <w:rsid w:val="00850EFA"/>
    <w:rsid w:val="00857621"/>
    <w:rsid w:val="00861EA5"/>
    <w:rsid w:val="008634F8"/>
    <w:rsid w:val="00863DE8"/>
    <w:rsid w:val="008647FC"/>
    <w:rsid w:val="0086755E"/>
    <w:rsid w:val="00880FF8"/>
    <w:rsid w:val="00882381"/>
    <w:rsid w:val="00883E00"/>
    <w:rsid w:val="00893675"/>
    <w:rsid w:val="00893DB6"/>
    <w:rsid w:val="008A070E"/>
    <w:rsid w:val="008A1CC0"/>
    <w:rsid w:val="008A3A2B"/>
    <w:rsid w:val="008A41B7"/>
    <w:rsid w:val="008A4901"/>
    <w:rsid w:val="008C1A5B"/>
    <w:rsid w:val="008C50ED"/>
    <w:rsid w:val="008C559F"/>
    <w:rsid w:val="008C6246"/>
    <w:rsid w:val="008D06FA"/>
    <w:rsid w:val="008D19B8"/>
    <w:rsid w:val="008D210B"/>
    <w:rsid w:val="008D2A28"/>
    <w:rsid w:val="008D4259"/>
    <w:rsid w:val="008D7780"/>
    <w:rsid w:val="008D7E83"/>
    <w:rsid w:val="008E20D8"/>
    <w:rsid w:val="008F1D49"/>
    <w:rsid w:val="008F2BE4"/>
    <w:rsid w:val="00900DC0"/>
    <w:rsid w:val="00904CBC"/>
    <w:rsid w:val="00911B6A"/>
    <w:rsid w:val="00912E5B"/>
    <w:rsid w:val="00922F19"/>
    <w:rsid w:val="009231E4"/>
    <w:rsid w:val="00923308"/>
    <w:rsid w:val="009240C5"/>
    <w:rsid w:val="0092450D"/>
    <w:rsid w:val="00936B5A"/>
    <w:rsid w:val="009426D1"/>
    <w:rsid w:val="00945AA1"/>
    <w:rsid w:val="00951415"/>
    <w:rsid w:val="00953305"/>
    <w:rsid w:val="00954F80"/>
    <w:rsid w:val="00956FBE"/>
    <w:rsid w:val="009650C5"/>
    <w:rsid w:val="009652A8"/>
    <w:rsid w:val="00970206"/>
    <w:rsid w:val="00971A88"/>
    <w:rsid w:val="00974C56"/>
    <w:rsid w:val="00975769"/>
    <w:rsid w:val="00981ACB"/>
    <w:rsid w:val="009868E9"/>
    <w:rsid w:val="00992ABF"/>
    <w:rsid w:val="0099487E"/>
    <w:rsid w:val="00994952"/>
    <w:rsid w:val="00996C71"/>
    <w:rsid w:val="009A057B"/>
    <w:rsid w:val="009A0B7F"/>
    <w:rsid w:val="009C4413"/>
    <w:rsid w:val="009C6A00"/>
    <w:rsid w:val="009C7D67"/>
    <w:rsid w:val="009D4C8C"/>
    <w:rsid w:val="009D71EF"/>
    <w:rsid w:val="009D7CEC"/>
    <w:rsid w:val="009E528A"/>
    <w:rsid w:val="009E591A"/>
    <w:rsid w:val="009E5951"/>
    <w:rsid w:val="009E7F78"/>
    <w:rsid w:val="009F0DAD"/>
    <w:rsid w:val="009F727D"/>
    <w:rsid w:val="009F734F"/>
    <w:rsid w:val="009F7C58"/>
    <w:rsid w:val="00A0003A"/>
    <w:rsid w:val="00A034FC"/>
    <w:rsid w:val="00A0521D"/>
    <w:rsid w:val="00A10A69"/>
    <w:rsid w:val="00A16679"/>
    <w:rsid w:val="00A22D95"/>
    <w:rsid w:val="00A26409"/>
    <w:rsid w:val="00A27EA6"/>
    <w:rsid w:val="00A33EE4"/>
    <w:rsid w:val="00A429F3"/>
    <w:rsid w:val="00A44A90"/>
    <w:rsid w:val="00A45B44"/>
    <w:rsid w:val="00A46151"/>
    <w:rsid w:val="00A53099"/>
    <w:rsid w:val="00A54B1C"/>
    <w:rsid w:val="00A55246"/>
    <w:rsid w:val="00A56D7D"/>
    <w:rsid w:val="00A614B4"/>
    <w:rsid w:val="00A65E58"/>
    <w:rsid w:val="00A735FA"/>
    <w:rsid w:val="00A76884"/>
    <w:rsid w:val="00A81596"/>
    <w:rsid w:val="00A92A49"/>
    <w:rsid w:val="00A92DF4"/>
    <w:rsid w:val="00A930BA"/>
    <w:rsid w:val="00AA3EE5"/>
    <w:rsid w:val="00AA7153"/>
    <w:rsid w:val="00AB4D46"/>
    <w:rsid w:val="00AB4D8A"/>
    <w:rsid w:val="00AB6D0F"/>
    <w:rsid w:val="00AB7594"/>
    <w:rsid w:val="00AB79EB"/>
    <w:rsid w:val="00AC2F10"/>
    <w:rsid w:val="00AC49FA"/>
    <w:rsid w:val="00AE1D7F"/>
    <w:rsid w:val="00AE4578"/>
    <w:rsid w:val="00AE6BAD"/>
    <w:rsid w:val="00AF28A1"/>
    <w:rsid w:val="00AF4E6A"/>
    <w:rsid w:val="00AF52AD"/>
    <w:rsid w:val="00AF6A79"/>
    <w:rsid w:val="00B06439"/>
    <w:rsid w:val="00B06B8A"/>
    <w:rsid w:val="00B102A5"/>
    <w:rsid w:val="00B14890"/>
    <w:rsid w:val="00B1625A"/>
    <w:rsid w:val="00B16AA0"/>
    <w:rsid w:val="00B2147F"/>
    <w:rsid w:val="00B2334D"/>
    <w:rsid w:val="00B255C9"/>
    <w:rsid w:val="00B328EC"/>
    <w:rsid w:val="00B339B7"/>
    <w:rsid w:val="00B342C2"/>
    <w:rsid w:val="00B37585"/>
    <w:rsid w:val="00B41339"/>
    <w:rsid w:val="00B413BB"/>
    <w:rsid w:val="00B44A01"/>
    <w:rsid w:val="00B467E4"/>
    <w:rsid w:val="00B47BAA"/>
    <w:rsid w:val="00B54B86"/>
    <w:rsid w:val="00B552E4"/>
    <w:rsid w:val="00B55722"/>
    <w:rsid w:val="00B557FF"/>
    <w:rsid w:val="00B56A84"/>
    <w:rsid w:val="00B56ABA"/>
    <w:rsid w:val="00B57A95"/>
    <w:rsid w:val="00B6148A"/>
    <w:rsid w:val="00B61DDD"/>
    <w:rsid w:val="00B6695C"/>
    <w:rsid w:val="00B739F9"/>
    <w:rsid w:val="00B756D2"/>
    <w:rsid w:val="00B80FFC"/>
    <w:rsid w:val="00B82907"/>
    <w:rsid w:val="00B82E0A"/>
    <w:rsid w:val="00B910A5"/>
    <w:rsid w:val="00B942E7"/>
    <w:rsid w:val="00B947FF"/>
    <w:rsid w:val="00B95676"/>
    <w:rsid w:val="00B970BA"/>
    <w:rsid w:val="00B97DE2"/>
    <w:rsid w:val="00B97E0E"/>
    <w:rsid w:val="00BA33EB"/>
    <w:rsid w:val="00BB2846"/>
    <w:rsid w:val="00BB3F15"/>
    <w:rsid w:val="00BB512E"/>
    <w:rsid w:val="00BB69C8"/>
    <w:rsid w:val="00BB7D8B"/>
    <w:rsid w:val="00BC04EB"/>
    <w:rsid w:val="00BC22CD"/>
    <w:rsid w:val="00BC34AC"/>
    <w:rsid w:val="00BC49E6"/>
    <w:rsid w:val="00BC670F"/>
    <w:rsid w:val="00BC6E44"/>
    <w:rsid w:val="00BD0C77"/>
    <w:rsid w:val="00BD0E39"/>
    <w:rsid w:val="00BD32A7"/>
    <w:rsid w:val="00BD4E9F"/>
    <w:rsid w:val="00BD7CDA"/>
    <w:rsid w:val="00BE2B99"/>
    <w:rsid w:val="00BF0B34"/>
    <w:rsid w:val="00BF1043"/>
    <w:rsid w:val="00BF1230"/>
    <w:rsid w:val="00BF1A63"/>
    <w:rsid w:val="00BF2108"/>
    <w:rsid w:val="00BF3782"/>
    <w:rsid w:val="00BF4397"/>
    <w:rsid w:val="00C00264"/>
    <w:rsid w:val="00C02CBE"/>
    <w:rsid w:val="00C02F12"/>
    <w:rsid w:val="00C076A7"/>
    <w:rsid w:val="00C1173A"/>
    <w:rsid w:val="00C11F9A"/>
    <w:rsid w:val="00C14B0F"/>
    <w:rsid w:val="00C14BED"/>
    <w:rsid w:val="00C1625A"/>
    <w:rsid w:val="00C17BDB"/>
    <w:rsid w:val="00C21AF9"/>
    <w:rsid w:val="00C24B0F"/>
    <w:rsid w:val="00C2697A"/>
    <w:rsid w:val="00C26DE2"/>
    <w:rsid w:val="00C302F3"/>
    <w:rsid w:val="00C327F7"/>
    <w:rsid w:val="00C3307F"/>
    <w:rsid w:val="00C373FD"/>
    <w:rsid w:val="00C443CD"/>
    <w:rsid w:val="00C44428"/>
    <w:rsid w:val="00C453E5"/>
    <w:rsid w:val="00C45539"/>
    <w:rsid w:val="00C4617B"/>
    <w:rsid w:val="00C46831"/>
    <w:rsid w:val="00C46E0B"/>
    <w:rsid w:val="00C56421"/>
    <w:rsid w:val="00C57B1C"/>
    <w:rsid w:val="00C634B4"/>
    <w:rsid w:val="00C63C02"/>
    <w:rsid w:val="00C64674"/>
    <w:rsid w:val="00C65AFC"/>
    <w:rsid w:val="00C77889"/>
    <w:rsid w:val="00C87D2E"/>
    <w:rsid w:val="00C928E9"/>
    <w:rsid w:val="00C96BC2"/>
    <w:rsid w:val="00CA6C60"/>
    <w:rsid w:val="00CB203D"/>
    <w:rsid w:val="00CB2616"/>
    <w:rsid w:val="00CB42E3"/>
    <w:rsid w:val="00CB77A2"/>
    <w:rsid w:val="00CC358D"/>
    <w:rsid w:val="00CC4DA8"/>
    <w:rsid w:val="00CC59DA"/>
    <w:rsid w:val="00CC683C"/>
    <w:rsid w:val="00CC7F33"/>
    <w:rsid w:val="00CD16F8"/>
    <w:rsid w:val="00CD4050"/>
    <w:rsid w:val="00CD4A6D"/>
    <w:rsid w:val="00CD7950"/>
    <w:rsid w:val="00CE7F15"/>
    <w:rsid w:val="00CF04D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577E"/>
    <w:rsid w:val="00D85C4D"/>
    <w:rsid w:val="00D86D29"/>
    <w:rsid w:val="00D871DA"/>
    <w:rsid w:val="00D9193A"/>
    <w:rsid w:val="00D94989"/>
    <w:rsid w:val="00D94EA4"/>
    <w:rsid w:val="00DA24A9"/>
    <w:rsid w:val="00DA64C6"/>
    <w:rsid w:val="00DA7FEA"/>
    <w:rsid w:val="00DB0A90"/>
    <w:rsid w:val="00DB3934"/>
    <w:rsid w:val="00DC172B"/>
    <w:rsid w:val="00DC3173"/>
    <w:rsid w:val="00DC32AE"/>
    <w:rsid w:val="00DC5A46"/>
    <w:rsid w:val="00DC7FF8"/>
    <w:rsid w:val="00DD085B"/>
    <w:rsid w:val="00DD5899"/>
    <w:rsid w:val="00DD5C72"/>
    <w:rsid w:val="00DD5CA3"/>
    <w:rsid w:val="00DD66F2"/>
    <w:rsid w:val="00DD6749"/>
    <w:rsid w:val="00DD69EC"/>
    <w:rsid w:val="00DD78B5"/>
    <w:rsid w:val="00DE1427"/>
    <w:rsid w:val="00DE27AF"/>
    <w:rsid w:val="00DE64B3"/>
    <w:rsid w:val="00DF2658"/>
    <w:rsid w:val="00DF6999"/>
    <w:rsid w:val="00DF7DD1"/>
    <w:rsid w:val="00E05DD1"/>
    <w:rsid w:val="00E102E0"/>
    <w:rsid w:val="00E1559C"/>
    <w:rsid w:val="00E16E7E"/>
    <w:rsid w:val="00E234CF"/>
    <w:rsid w:val="00E23C83"/>
    <w:rsid w:val="00E242F8"/>
    <w:rsid w:val="00E26E3F"/>
    <w:rsid w:val="00E26ED7"/>
    <w:rsid w:val="00E30E93"/>
    <w:rsid w:val="00E34498"/>
    <w:rsid w:val="00E345C4"/>
    <w:rsid w:val="00E3486B"/>
    <w:rsid w:val="00E36661"/>
    <w:rsid w:val="00E36A90"/>
    <w:rsid w:val="00E4167D"/>
    <w:rsid w:val="00E42758"/>
    <w:rsid w:val="00E427E0"/>
    <w:rsid w:val="00E444A3"/>
    <w:rsid w:val="00E4535D"/>
    <w:rsid w:val="00E463C2"/>
    <w:rsid w:val="00E54225"/>
    <w:rsid w:val="00E55152"/>
    <w:rsid w:val="00E564A7"/>
    <w:rsid w:val="00E6103A"/>
    <w:rsid w:val="00E71429"/>
    <w:rsid w:val="00E715F5"/>
    <w:rsid w:val="00E73747"/>
    <w:rsid w:val="00E747EA"/>
    <w:rsid w:val="00E750F1"/>
    <w:rsid w:val="00E75D27"/>
    <w:rsid w:val="00E82590"/>
    <w:rsid w:val="00E84291"/>
    <w:rsid w:val="00E84C9D"/>
    <w:rsid w:val="00E84EC8"/>
    <w:rsid w:val="00E8652D"/>
    <w:rsid w:val="00E86654"/>
    <w:rsid w:val="00E92B8A"/>
    <w:rsid w:val="00E9304D"/>
    <w:rsid w:val="00E956C2"/>
    <w:rsid w:val="00EA310F"/>
    <w:rsid w:val="00EA7D98"/>
    <w:rsid w:val="00EB57F5"/>
    <w:rsid w:val="00EC06F8"/>
    <w:rsid w:val="00EC4EB9"/>
    <w:rsid w:val="00EC512C"/>
    <w:rsid w:val="00ED0080"/>
    <w:rsid w:val="00ED4EB5"/>
    <w:rsid w:val="00EE0271"/>
    <w:rsid w:val="00EE2C5D"/>
    <w:rsid w:val="00EE6733"/>
    <w:rsid w:val="00EF35F9"/>
    <w:rsid w:val="00EF4440"/>
    <w:rsid w:val="00EF67EC"/>
    <w:rsid w:val="00F029F6"/>
    <w:rsid w:val="00F02F04"/>
    <w:rsid w:val="00F0519F"/>
    <w:rsid w:val="00F05F04"/>
    <w:rsid w:val="00F10186"/>
    <w:rsid w:val="00F106DA"/>
    <w:rsid w:val="00F10CB2"/>
    <w:rsid w:val="00F13073"/>
    <w:rsid w:val="00F15D51"/>
    <w:rsid w:val="00F1679E"/>
    <w:rsid w:val="00F22D91"/>
    <w:rsid w:val="00F23044"/>
    <w:rsid w:val="00F309F2"/>
    <w:rsid w:val="00F32DE7"/>
    <w:rsid w:val="00F34F3A"/>
    <w:rsid w:val="00F3668F"/>
    <w:rsid w:val="00F40A4D"/>
    <w:rsid w:val="00F40DD3"/>
    <w:rsid w:val="00F47DD7"/>
    <w:rsid w:val="00F553AA"/>
    <w:rsid w:val="00F57443"/>
    <w:rsid w:val="00F57A3D"/>
    <w:rsid w:val="00F60922"/>
    <w:rsid w:val="00F65D9F"/>
    <w:rsid w:val="00F66557"/>
    <w:rsid w:val="00F7369D"/>
    <w:rsid w:val="00F76124"/>
    <w:rsid w:val="00F77F10"/>
    <w:rsid w:val="00F91EFB"/>
    <w:rsid w:val="00F924A3"/>
    <w:rsid w:val="00F93949"/>
    <w:rsid w:val="00F97CB1"/>
    <w:rsid w:val="00FA09F1"/>
    <w:rsid w:val="00FA14F1"/>
    <w:rsid w:val="00FA2015"/>
    <w:rsid w:val="00FA4D00"/>
    <w:rsid w:val="00FA559A"/>
    <w:rsid w:val="00FA7D5E"/>
    <w:rsid w:val="00FB2075"/>
    <w:rsid w:val="00FC028E"/>
    <w:rsid w:val="00FC7873"/>
    <w:rsid w:val="00FD4846"/>
    <w:rsid w:val="00FD61FB"/>
    <w:rsid w:val="00FE29A7"/>
    <w:rsid w:val="00FE34F6"/>
    <w:rsid w:val="00FE5635"/>
    <w:rsid w:val="00FE58B6"/>
    <w:rsid w:val="00FE58F3"/>
    <w:rsid w:val="00FE6DBD"/>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032F08"/>
    <w:pPr>
      <w:numPr>
        <w:numId w:val="35"/>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032F08"/>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3"/>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 w:type="character" w:styleId="BookTitle">
    <w:name w:val="Book Title"/>
    <w:basedOn w:val="DefaultParagraphFont"/>
    <w:uiPriority w:val="33"/>
    <w:qFormat/>
    <w:rsid w:val="000B274F"/>
    <w:rPr>
      <w:b/>
      <w:bCs/>
      <w:i/>
      <w:iCs/>
      <w:spacing w:val="5"/>
    </w:rPr>
  </w:style>
  <w:style w:type="paragraph" w:styleId="Subtitle">
    <w:name w:val="Subtitle"/>
    <w:basedOn w:val="Normal"/>
    <w:link w:val="SubtitleChar"/>
    <w:qFormat/>
    <w:rsid w:val="00071190"/>
    <w:pPr>
      <w:contextualSpacing w:val="0"/>
      <w:jc w:val="both"/>
    </w:pPr>
    <w:rPr>
      <w:rFonts w:ascii="Arial" w:eastAsia="Times New Roman" w:hAnsi="Arial" w:cs="Times New Roman"/>
      <w:b/>
      <w:color w:val="auto"/>
      <w:sz w:val="22"/>
      <w:szCs w:val="20"/>
      <w:lang w:eastAsia="x-none"/>
    </w:rPr>
  </w:style>
  <w:style w:type="character" w:customStyle="1" w:styleId="SubtitleChar">
    <w:name w:val="Subtitle Char"/>
    <w:basedOn w:val="DefaultParagraphFont"/>
    <w:link w:val="Subtitle"/>
    <w:rsid w:val="00071190"/>
    <w:rPr>
      <w:rFonts w:ascii="Arial" w:eastAsia="Times New Roman" w:hAnsi="Arial" w:cs="Times New Roman"/>
      <w:b/>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406653464">
      <w:bodyDiv w:val="1"/>
      <w:marLeft w:val="0"/>
      <w:marRight w:val="0"/>
      <w:marTop w:val="0"/>
      <w:marBottom w:val="0"/>
      <w:divBdr>
        <w:top w:val="none" w:sz="0" w:space="0" w:color="auto"/>
        <w:left w:val="none" w:sz="0" w:space="0" w:color="auto"/>
        <w:bottom w:val="none" w:sz="0" w:space="0" w:color="auto"/>
        <w:right w:val="none" w:sz="0" w:space="0" w:color="auto"/>
      </w:divBdr>
    </w:div>
    <w:div w:id="504901285">
      <w:bodyDiv w:val="1"/>
      <w:marLeft w:val="0"/>
      <w:marRight w:val="0"/>
      <w:marTop w:val="0"/>
      <w:marBottom w:val="0"/>
      <w:divBdr>
        <w:top w:val="none" w:sz="0" w:space="0" w:color="auto"/>
        <w:left w:val="none" w:sz="0" w:space="0" w:color="auto"/>
        <w:bottom w:val="none" w:sz="0" w:space="0" w:color="auto"/>
        <w:right w:val="none" w:sz="0" w:space="0" w:color="auto"/>
      </w:divBdr>
    </w:div>
    <w:div w:id="617761424">
      <w:bodyDiv w:val="1"/>
      <w:marLeft w:val="0"/>
      <w:marRight w:val="0"/>
      <w:marTop w:val="0"/>
      <w:marBottom w:val="0"/>
      <w:divBdr>
        <w:top w:val="none" w:sz="0" w:space="0" w:color="auto"/>
        <w:left w:val="none" w:sz="0" w:space="0" w:color="auto"/>
        <w:bottom w:val="none" w:sz="0" w:space="0" w:color="auto"/>
        <w:right w:val="none" w:sz="0" w:space="0" w:color="auto"/>
      </w:divBdr>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121609581">
      <w:bodyDiv w:val="1"/>
      <w:marLeft w:val="0"/>
      <w:marRight w:val="0"/>
      <w:marTop w:val="0"/>
      <w:marBottom w:val="0"/>
      <w:divBdr>
        <w:top w:val="none" w:sz="0" w:space="0" w:color="auto"/>
        <w:left w:val="none" w:sz="0" w:space="0" w:color="auto"/>
        <w:bottom w:val="none" w:sz="0" w:space="0" w:color="auto"/>
        <w:right w:val="none" w:sz="0" w:space="0" w:color="auto"/>
      </w:divBdr>
    </w:div>
    <w:div w:id="1132484570">
      <w:bodyDiv w:val="1"/>
      <w:marLeft w:val="0"/>
      <w:marRight w:val="0"/>
      <w:marTop w:val="0"/>
      <w:marBottom w:val="0"/>
      <w:divBdr>
        <w:top w:val="none" w:sz="0" w:space="0" w:color="auto"/>
        <w:left w:val="none" w:sz="0" w:space="0" w:color="auto"/>
        <w:bottom w:val="none" w:sz="0" w:space="0" w:color="auto"/>
        <w:right w:val="none" w:sz="0" w:space="0" w:color="auto"/>
      </w:divBdr>
    </w:div>
    <w:div w:id="1264001177">
      <w:bodyDiv w:val="1"/>
      <w:marLeft w:val="0"/>
      <w:marRight w:val="0"/>
      <w:marTop w:val="0"/>
      <w:marBottom w:val="0"/>
      <w:divBdr>
        <w:top w:val="none" w:sz="0" w:space="0" w:color="auto"/>
        <w:left w:val="none" w:sz="0" w:space="0" w:color="auto"/>
        <w:bottom w:val="none" w:sz="0" w:space="0" w:color="auto"/>
        <w:right w:val="none" w:sz="0" w:space="0" w:color="auto"/>
      </w:divBdr>
    </w:div>
    <w:div w:id="126695924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466436263">
      <w:bodyDiv w:val="1"/>
      <w:marLeft w:val="0"/>
      <w:marRight w:val="0"/>
      <w:marTop w:val="0"/>
      <w:marBottom w:val="0"/>
      <w:divBdr>
        <w:top w:val="none" w:sz="0" w:space="0" w:color="auto"/>
        <w:left w:val="none" w:sz="0" w:space="0" w:color="auto"/>
        <w:bottom w:val="none" w:sz="0" w:space="0" w:color="auto"/>
        <w:right w:val="none" w:sz="0" w:space="0" w:color="auto"/>
      </w:divBdr>
    </w:div>
    <w:div w:id="1617367438">
      <w:bodyDiv w:val="1"/>
      <w:marLeft w:val="0"/>
      <w:marRight w:val="0"/>
      <w:marTop w:val="0"/>
      <w:marBottom w:val="0"/>
      <w:divBdr>
        <w:top w:val="none" w:sz="0" w:space="0" w:color="auto"/>
        <w:left w:val="none" w:sz="0" w:space="0" w:color="auto"/>
        <w:bottom w:val="none" w:sz="0" w:space="0" w:color="auto"/>
        <w:right w:val="none" w:sz="0" w:space="0" w:color="auto"/>
      </w:divBdr>
    </w:div>
    <w:div w:id="1782844161">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 w:id="20720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ommunitydirectors.com.au?utm_campaign=policybank&amp;utm_medium=doc&amp;utm_source=website&amp;utm_content=templat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communitydirectors.com.au/tools-resources/policy-ban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ommunitydirectors.com.au/policies/ethical-fundraising-policy" TargetMode="External"/><Relationship Id="rId25" Type="http://schemas.openxmlformats.org/officeDocument/2006/relationships/hyperlink" Target="https://maddocks.com.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ourcommunity.com.au/general/general_article.jsp?articleId=21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NFPHelp@maddocks.com.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maddocks.com.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ddock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ervice@ourcommunity.com.au"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6" ma:contentTypeDescription="Create a new document." ma:contentTypeScope="" ma:versionID="3706b33f23fe1376b16be83a7aa48ab2">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d4a5a86c87a815452469ebebe347880e"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2.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 ds:uri="http://schemas.microsoft.com/sharepoint/v3"/>
  </ds:schemaRefs>
</ds:datastoreItem>
</file>

<file path=customXml/itemProps3.xml><?xml version="1.0" encoding="utf-8"?>
<ds:datastoreItem xmlns:ds="http://schemas.openxmlformats.org/officeDocument/2006/customXml" ds:itemID="{1BE7F250-1F6C-43C6-8E42-E25ABCE2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AF58A-FA91-4F7C-BCCA-B6E01EED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6</cp:revision>
  <cp:lastPrinted>2019-12-19T05:29:00Z</cp:lastPrinted>
  <dcterms:created xsi:type="dcterms:W3CDTF">2021-07-02T03:12:00Z</dcterms:created>
  <dcterms:modified xsi:type="dcterms:W3CDTF">2021-07-12T01:35:00Z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